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8D8C" w14:textId="77777777" w:rsidR="00AD0856" w:rsidRPr="00E7422D" w:rsidRDefault="005F5DF9" w:rsidP="00DC52C2">
      <w:pPr>
        <w:ind w:left="360"/>
        <w:jc w:val="center"/>
        <w:rPr>
          <w:rFonts w:ascii="Candara" w:hAnsi="Candara" w:cstheme="minorHAnsi"/>
          <w:b/>
        </w:rPr>
      </w:pPr>
      <w:r w:rsidRPr="00E7422D">
        <w:rPr>
          <w:rFonts w:ascii="Candara" w:hAnsi="Candara" w:cstheme="minorHAnsi"/>
          <w:b/>
        </w:rPr>
        <w:t>Zasady kwalifikacji</w:t>
      </w:r>
      <w:r w:rsidR="00AD0856" w:rsidRPr="00E7422D">
        <w:rPr>
          <w:rFonts w:ascii="Candara" w:hAnsi="Candara" w:cstheme="minorHAnsi"/>
          <w:b/>
        </w:rPr>
        <w:t xml:space="preserve"> </w:t>
      </w:r>
      <w:r w:rsidR="00A93E02" w:rsidRPr="00E7422D">
        <w:rPr>
          <w:rFonts w:ascii="Candara" w:hAnsi="Candara" w:cstheme="minorHAnsi"/>
          <w:b/>
        </w:rPr>
        <w:t>pracowników</w:t>
      </w:r>
    </w:p>
    <w:p w14:paraId="2B3881C0" w14:textId="77777777" w:rsidR="00AD0856" w:rsidRPr="00E7422D" w:rsidRDefault="00AD0856" w:rsidP="00DC52C2">
      <w:pPr>
        <w:ind w:left="360"/>
        <w:jc w:val="center"/>
        <w:rPr>
          <w:rFonts w:ascii="Candara" w:hAnsi="Candara" w:cstheme="minorHAnsi"/>
          <w:b/>
        </w:rPr>
      </w:pPr>
      <w:r w:rsidRPr="00E7422D">
        <w:rPr>
          <w:rFonts w:ascii="Candara" w:hAnsi="Candara" w:cstheme="minorHAnsi"/>
          <w:b/>
        </w:rPr>
        <w:t xml:space="preserve">na wyjazdy w </w:t>
      </w:r>
      <w:r w:rsidR="0098703C" w:rsidRPr="00E7422D">
        <w:rPr>
          <w:rFonts w:ascii="Candara" w:hAnsi="Candara" w:cstheme="minorHAnsi"/>
          <w:b/>
        </w:rPr>
        <w:t>celach szkoleniowych</w:t>
      </w:r>
      <w:r w:rsidR="006F23E2" w:rsidRPr="00E7422D">
        <w:rPr>
          <w:rFonts w:ascii="Candara" w:hAnsi="Candara" w:cstheme="minorHAnsi"/>
          <w:b/>
        </w:rPr>
        <w:t xml:space="preserve"> (STT</w:t>
      </w:r>
      <w:r w:rsidR="00A04B45" w:rsidRPr="00E7422D">
        <w:rPr>
          <w:rFonts w:ascii="Candara" w:hAnsi="Candara" w:cstheme="minorHAnsi"/>
          <w:b/>
        </w:rPr>
        <w:t>)</w:t>
      </w:r>
    </w:p>
    <w:p w14:paraId="00DCFAC9" w14:textId="009B4385" w:rsidR="00F021E5" w:rsidRPr="00E7422D" w:rsidRDefault="00AD0856" w:rsidP="00977A9B">
      <w:pPr>
        <w:ind w:left="360"/>
        <w:jc w:val="center"/>
        <w:rPr>
          <w:rFonts w:ascii="Candara" w:hAnsi="Candara" w:cstheme="minorHAnsi"/>
          <w:b/>
        </w:rPr>
      </w:pPr>
      <w:r w:rsidRPr="00E7422D">
        <w:rPr>
          <w:rFonts w:ascii="Candara" w:hAnsi="Candara" w:cstheme="minorHAnsi"/>
          <w:b/>
        </w:rPr>
        <w:t xml:space="preserve">w ramach </w:t>
      </w:r>
      <w:r w:rsidR="002C4B55" w:rsidRPr="00E7422D">
        <w:rPr>
          <w:rFonts w:ascii="Candara" w:hAnsi="Candara" w:cstheme="minorHAnsi"/>
          <w:b/>
        </w:rPr>
        <w:t xml:space="preserve">projektu </w:t>
      </w:r>
      <w:r w:rsidR="003C7A87" w:rsidRPr="00E7422D">
        <w:rPr>
          <w:rFonts w:ascii="Candara" w:hAnsi="Candara" w:cstheme="minorHAnsi"/>
          <w:b/>
        </w:rPr>
        <w:t>z 2023</w:t>
      </w:r>
      <w:r w:rsidR="00F021E5" w:rsidRPr="00E7422D">
        <w:rPr>
          <w:rFonts w:ascii="Candara" w:hAnsi="Candara" w:cstheme="minorHAnsi"/>
          <w:b/>
        </w:rPr>
        <w:t xml:space="preserve">r. o numerze </w:t>
      </w:r>
      <w:r w:rsidR="00977A9B" w:rsidRPr="00E7422D">
        <w:rPr>
          <w:rFonts w:ascii="Candara" w:hAnsi="Candara" w:cstheme="minorHAnsi"/>
          <w:b/>
        </w:rPr>
        <w:t>nr 2023-1-PL01-KA131-HED-000126099</w:t>
      </w:r>
    </w:p>
    <w:p w14:paraId="2D1AE31F" w14:textId="1C3FBD82" w:rsidR="00DA55C2" w:rsidRPr="00E7422D" w:rsidRDefault="00AD0856" w:rsidP="00DC52C2">
      <w:pPr>
        <w:ind w:left="360"/>
        <w:jc w:val="center"/>
        <w:rPr>
          <w:rFonts w:ascii="Candara" w:hAnsi="Candara" w:cstheme="minorHAnsi"/>
          <w:b/>
        </w:rPr>
      </w:pPr>
      <w:r w:rsidRPr="00E7422D">
        <w:rPr>
          <w:rFonts w:ascii="Candara" w:hAnsi="Candara" w:cstheme="minorHAnsi"/>
          <w:b/>
        </w:rPr>
        <w:t>Programu Erasmus</w:t>
      </w:r>
      <w:r w:rsidR="00A04B45" w:rsidRPr="00E7422D">
        <w:rPr>
          <w:rFonts w:ascii="Candara" w:hAnsi="Candara" w:cstheme="minorHAnsi"/>
          <w:b/>
        </w:rPr>
        <w:t xml:space="preserve">+ </w:t>
      </w:r>
      <w:r w:rsidRPr="00E7422D">
        <w:rPr>
          <w:rFonts w:ascii="Candara" w:hAnsi="Candara" w:cstheme="minorHAnsi"/>
          <w:b/>
        </w:rPr>
        <w:t>na Uniwersytecie w Białymstoku</w:t>
      </w:r>
    </w:p>
    <w:p w14:paraId="4671A3FA" w14:textId="317ACBBA" w:rsidR="00673883" w:rsidRPr="00E7422D" w:rsidRDefault="003C7A87" w:rsidP="00DC52C2">
      <w:pPr>
        <w:ind w:left="360"/>
        <w:jc w:val="center"/>
        <w:rPr>
          <w:rFonts w:ascii="Candara" w:hAnsi="Candara" w:cstheme="minorHAnsi"/>
          <w:b/>
        </w:rPr>
      </w:pPr>
      <w:r w:rsidRPr="00E7422D">
        <w:rPr>
          <w:rFonts w:ascii="Candara" w:hAnsi="Candara" w:cstheme="minorHAnsi"/>
          <w:b/>
        </w:rPr>
        <w:t>w latach 2023-2025</w:t>
      </w:r>
    </w:p>
    <w:p w14:paraId="672A6659" w14:textId="6B95F18E" w:rsidR="00247CBA" w:rsidRPr="00DC52C2" w:rsidRDefault="00247CBA" w:rsidP="004C33B6">
      <w:pPr>
        <w:pStyle w:val="NormalnyWeb"/>
        <w:spacing w:before="0" w:beforeAutospacing="0" w:after="0" w:afterAutospacing="0"/>
        <w:jc w:val="right"/>
        <w:rPr>
          <w:rFonts w:ascii="Calibri Light" w:hAnsi="Calibri Light"/>
          <w:b/>
          <w:bCs/>
        </w:rPr>
      </w:pPr>
    </w:p>
    <w:p w14:paraId="0A37501D" w14:textId="77777777" w:rsidR="007E70E6" w:rsidRPr="00DC52C2" w:rsidRDefault="007E70E6" w:rsidP="00470C49">
      <w:pPr>
        <w:pStyle w:val="NormalnyWeb"/>
        <w:spacing w:before="0" w:beforeAutospacing="0" w:after="0" w:afterAutospacing="0"/>
        <w:jc w:val="center"/>
        <w:rPr>
          <w:rFonts w:ascii="Calibri Light" w:hAnsi="Calibri Light"/>
          <w:b/>
          <w:bCs/>
        </w:rPr>
      </w:pPr>
    </w:p>
    <w:p w14:paraId="2690CFF9" w14:textId="49F80026" w:rsidR="00470C49" w:rsidRPr="00E7422D" w:rsidRDefault="00F3775B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Kwalifikacja </w:t>
      </w:r>
      <w:r w:rsidR="006F23E2" w:rsidRPr="00E7422D">
        <w:rPr>
          <w:rFonts w:ascii="Candara" w:hAnsi="Candara"/>
          <w:sz w:val="22"/>
          <w:szCs w:val="22"/>
        </w:rPr>
        <w:t xml:space="preserve">pracowników </w:t>
      </w:r>
      <w:r w:rsidR="00C801AF" w:rsidRPr="00E7422D">
        <w:rPr>
          <w:rFonts w:ascii="Candara" w:hAnsi="Candara"/>
          <w:sz w:val="22"/>
          <w:szCs w:val="22"/>
        </w:rPr>
        <w:t xml:space="preserve">na wyjazdy </w:t>
      </w:r>
      <w:r w:rsidR="006F23E2" w:rsidRPr="00E7422D">
        <w:rPr>
          <w:rFonts w:ascii="Candara" w:hAnsi="Candara"/>
          <w:sz w:val="22"/>
          <w:szCs w:val="22"/>
        </w:rPr>
        <w:t>w celach szkoleniowych</w:t>
      </w:r>
      <w:r w:rsidRPr="00E7422D">
        <w:rPr>
          <w:rFonts w:ascii="Candara" w:hAnsi="Candara"/>
          <w:sz w:val="22"/>
          <w:szCs w:val="22"/>
        </w:rPr>
        <w:t xml:space="preserve"> </w:t>
      </w:r>
      <w:r w:rsidR="00C801AF" w:rsidRPr="00E7422D">
        <w:rPr>
          <w:rFonts w:ascii="Candara" w:hAnsi="Candara" w:cs="Calibri"/>
          <w:sz w:val="22"/>
          <w:szCs w:val="22"/>
        </w:rPr>
        <w:t xml:space="preserve">w ramach Programu Erasmus+ KA131 </w:t>
      </w:r>
      <w:r w:rsidR="00E218FA" w:rsidRPr="00E7422D">
        <w:rPr>
          <w:rFonts w:ascii="Candara" w:hAnsi="Candara"/>
          <w:sz w:val="22"/>
          <w:szCs w:val="22"/>
        </w:rPr>
        <w:t>odbywa się zgodnie z wymogami</w:t>
      </w:r>
      <w:r w:rsidRPr="00E7422D">
        <w:rPr>
          <w:rFonts w:ascii="Candara" w:hAnsi="Candara"/>
          <w:sz w:val="22"/>
          <w:szCs w:val="22"/>
        </w:rPr>
        <w:t xml:space="preserve"> </w:t>
      </w:r>
      <w:r w:rsidR="00142360" w:rsidRPr="00E7422D">
        <w:rPr>
          <w:rFonts w:ascii="Candara" w:hAnsi="Candara"/>
          <w:sz w:val="22"/>
          <w:szCs w:val="22"/>
        </w:rPr>
        <w:t>programu</w:t>
      </w:r>
      <w:r w:rsidR="000A3C07" w:rsidRPr="00E7422D">
        <w:rPr>
          <w:rFonts w:ascii="Candara" w:hAnsi="Candara"/>
          <w:sz w:val="22"/>
          <w:szCs w:val="22"/>
        </w:rPr>
        <w:t>,</w:t>
      </w:r>
      <w:r w:rsidR="00142360" w:rsidRPr="00E7422D">
        <w:rPr>
          <w:rFonts w:ascii="Candara" w:hAnsi="Candara"/>
          <w:sz w:val="22"/>
          <w:szCs w:val="22"/>
        </w:rPr>
        <w:t xml:space="preserve"> </w:t>
      </w:r>
      <w:r w:rsidR="00E218FA" w:rsidRPr="00E7422D">
        <w:rPr>
          <w:rFonts w:ascii="Candara" w:hAnsi="Candara"/>
          <w:sz w:val="22"/>
          <w:szCs w:val="22"/>
        </w:rPr>
        <w:t>ustalonymi przez Narodową Agencję</w:t>
      </w:r>
      <w:r w:rsidR="0055156F" w:rsidRPr="00E7422D">
        <w:rPr>
          <w:rFonts w:ascii="Candara" w:hAnsi="Candara"/>
          <w:sz w:val="22"/>
          <w:szCs w:val="22"/>
        </w:rPr>
        <w:t xml:space="preserve"> Programu Erasmus</w:t>
      </w:r>
      <w:r w:rsidR="00A04B45" w:rsidRPr="00E7422D">
        <w:rPr>
          <w:rFonts w:ascii="Candara" w:hAnsi="Candara"/>
          <w:sz w:val="22"/>
          <w:szCs w:val="22"/>
        </w:rPr>
        <w:t>+</w:t>
      </w:r>
      <w:r w:rsidR="00142360" w:rsidRPr="00E7422D">
        <w:rPr>
          <w:rFonts w:ascii="Candara" w:hAnsi="Candara"/>
          <w:sz w:val="22"/>
          <w:szCs w:val="22"/>
        </w:rPr>
        <w:t xml:space="preserve">, z poszanowaniem </w:t>
      </w:r>
      <w:r w:rsidR="00B11FF1" w:rsidRPr="00E7422D">
        <w:rPr>
          <w:rFonts w:ascii="Candara" w:hAnsi="Candara"/>
          <w:sz w:val="22"/>
          <w:szCs w:val="22"/>
        </w:rPr>
        <w:t xml:space="preserve">zasad </w:t>
      </w:r>
      <w:r w:rsidR="007E70E6" w:rsidRPr="00E7422D">
        <w:rPr>
          <w:rFonts w:ascii="Candara" w:hAnsi="Candara"/>
          <w:sz w:val="22"/>
          <w:szCs w:val="22"/>
        </w:rPr>
        <w:t>niedyskryminacji, tolerancji, sprawiedliwości, solidarności</w:t>
      </w:r>
      <w:r w:rsidR="00113E3F" w:rsidRPr="00E7422D">
        <w:rPr>
          <w:rFonts w:ascii="Candara" w:hAnsi="Candara"/>
          <w:sz w:val="22"/>
          <w:szCs w:val="22"/>
        </w:rPr>
        <w:t xml:space="preserve"> oraz </w:t>
      </w:r>
      <w:r w:rsidR="0022330D" w:rsidRPr="00E7422D">
        <w:rPr>
          <w:rFonts w:ascii="Candara" w:hAnsi="Candara"/>
          <w:sz w:val="22"/>
          <w:szCs w:val="22"/>
        </w:rPr>
        <w:t>równości.</w:t>
      </w:r>
    </w:p>
    <w:p w14:paraId="5DAB6C7B" w14:textId="77777777" w:rsidR="006F23E2" w:rsidRPr="00E7422D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3325D700" w14:textId="396DDBF0" w:rsidR="006F23E2" w:rsidRPr="00E7422D" w:rsidRDefault="006F23E2" w:rsidP="006F23E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Osoba ubiegająca się o wyjazd musi być pracownikiem Uniwersytetu w Białymstoku </w:t>
      </w:r>
      <w:r w:rsidR="009410FC" w:rsidRPr="00E7422D">
        <w:rPr>
          <w:rFonts w:ascii="Candara" w:hAnsi="Candara"/>
          <w:sz w:val="22"/>
          <w:szCs w:val="22"/>
        </w:rPr>
        <w:t xml:space="preserve">(dalej też jako: uczelnia) </w:t>
      </w:r>
      <w:r w:rsidRPr="00E7422D">
        <w:rPr>
          <w:rFonts w:ascii="Candara" w:hAnsi="Candara"/>
          <w:sz w:val="22"/>
          <w:szCs w:val="22"/>
        </w:rPr>
        <w:t xml:space="preserve">zatrudnionym na podstawie umowy o pracę. </w:t>
      </w:r>
      <w:r w:rsidR="002F4CC7" w:rsidRPr="00E7422D">
        <w:rPr>
          <w:rFonts w:ascii="Candara" w:hAnsi="Candara"/>
          <w:sz w:val="22"/>
          <w:szCs w:val="22"/>
        </w:rPr>
        <w:t xml:space="preserve">Na etapie ubiegania się o wyjazd oraz przed samym wyjazdem do kraju instytucji przyjmującej pracownik zobowiązany jest do zapoznania się z aktualnymi informacjami dotyczącymi restrykcji sanitarnych oraz przestrzegania przepisów i zaleceń władz w Polsce i w kraju wyjazdu. </w:t>
      </w:r>
      <w:r w:rsidR="00261E90" w:rsidRPr="00E7422D">
        <w:rPr>
          <w:rFonts w:ascii="Candara" w:hAnsi="Candara" w:cs="Calibri"/>
          <w:sz w:val="22"/>
          <w:szCs w:val="22"/>
        </w:rPr>
        <w:t>Program nie pokrywa kosztów związanych z wykonaniem obowiązkowych badań medycznych</w:t>
      </w:r>
      <w:r w:rsidR="008C2027" w:rsidRPr="00E7422D">
        <w:rPr>
          <w:rFonts w:ascii="Candara" w:hAnsi="Candara" w:cs="Calibri"/>
          <w:sz w:val="22"/>
          <w:szCs w:val="22"/>
        </w:rPr>
        <w:t>,</w:t>
      </w:r>
      <w:r w:rsidR="00A810FB" w:rsidRPr="00E7422D">
        <w:rPr>
          <w:rFonts w:ascii="Candara" w:hAnsi="Candara" w:cs="Calibri"/>
          <w:sz w:val="22"/>
          <w:szCs w:val="22"/>
        </w:rPr>
        <w:t xml:space="preserve"> </w:t>
      </w:r>
      <w:r w:rsidR="00261E90" w:rsidRPr="00E7422D">
        <w:rPr>
          <w:rFonts w:ascii="Candara" w:hAnsi="Candara" w:cs="Calibri"/>
          <w:sz w:val="22"/>
          <w:szCs w:val="22"/>
        </w:rPr>
        <w:t>szczepień oraz opłat wizowy</w:t>
      </w:r>
      <w:r w:rsidR="008C2027" w:rsidRPr="00E7422D">
        <w:rPr>
          <w:rFonts w:ascii="Candara" w:hAnsi="Candara" w:cs="Calibri"/>
          <w:sz w:val="22"/>
          <w:szCs w:val="22"/>
        </w:rPr>
        <w:t>ch</w:t>
      </w:r>
      <w:r w:rsidR="00261E90" w:rsidRPr="00E7422D">
        <w:rPr>
          <w:rFonts w:ascii="Candara" w:hAnsi="Candara" w:cs="Calibri"/>
          <w:sz w:val="22"/>
          <w:szCs w:val="22"/>
        </w:rPr>
        <w:t xml:space="preserve">. </w:t>
      </w:r>
      <w:r w:rsidRPr="00E7422D">
        <w:rPr>
          <w:rFonts w:ascii="Candara" w:hAnsi="Candara"/>
          <w:sz w:val="22"/>
          <w:szCs w:val="22"/>
        </w:rPr>
        <w:t xml:space="preserve">Pracownik posiadający obywatelstwo inne niż państwa członkowskiego UE lub EOG, powinien sprawdzić zasady wjazdu na terytorium kraju przyjmującego. W trakcie realizowanej mobilności pracownik </w:t>
      </w:r>
      <w:r w:rsidR="00DC4BC8" w:rsidRPr="00E7422D">
        <w:rPr>
          <w:rFonts w:ascii="Candara" w:hAnsi="Candara"/>
          <w:sz w:val="22"/>
          <w:szCs w:val="22"/>
        </w:rPr>
        <w:t>nie może przebywać na urlopach:</w:t>
      </w:r>
      <w:r w:rsidRPr="00E7422D">
        <w:rPr>
          <w:rFonts w:ascii="Candara" w:hAnsi="Candara"/>
          <w:sz w:val="22"/>
          <w:szCs w:val="22"/>
        </w:rPr>
        <w:t xml:space="preserve"> bezpłatnym, dla poratowania zdrowia, wychowawczym, macierzyńskim/ojcowskim, rodzicielskim, wypoczynkowym; zasiłku opiekuńczym lub zwolnieniu chorobowym.</w:t>
      </w:r>
    </w:p>
    <w:p w14:paraId="02EB378F" w14:textId="77777777" w:rsidR="006F23E2" w:rsidRPr="00E7422D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7F0D16F" w14:textId="3F65B0B1" w:rsidR="006F23E2" w:rsidRPr="00E7422D" w:rsidRDefault="006F23E2" w:rsidP="00AC7E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W wyjazdach w celach szkoleniowych uczestniczyć mogą zarówno nauczyciele akademiccy jak i pracownicy niebędący nauczycielami akademickimi (pracownicy administracji centralne</w:t>
      </w:r>
      <w:r w:rsidR="006B1EBE" w:rsidRPr="00E7422D">
        <w:rPr>
          <w:rFonts w:ascii="Candara" w:hAnsi="Candara"/>
          <w:sz w:val="22"/>
          <w:szCs w:val="22"/>
        </w:rPr>
        <w:t xml:space="preserve">j </w:t>
      </w:r>
      <w:r w:rsidRPr="00E7422D">
        <w:rPr>
          <w:rFonts w:ascii="Candara" w:hAnsi="Candara"/>
          <w:sz w:val="22"/>
          <w:szCs w:val="22"/>
        </w:rPr>
        <w:t>i wydziałowej, pracownicy inżynieryjno-techniczni, informatycy, bibliotekarze, pracownicy informacji nauk</w:t>
      </w:r>
      <w:r w:rsidR="00AC7EBD" w:rsidRPr="00E7422D">
        <w:rPr>
          <w:rFonts w:ascii="Candara" w:hAnsi="Candara"/>
          <w:sz w:val="22"/>
          <w:szCs w:val="22"/>
        </w:rPr>
        <w:t xml:space="preserve">owej i dokumentacji), z zastrzeżeniem że </w:t>
      </w:r>
      <w:r w:rsidR="00873D05" w:rsidRPr="00E7422D">
        <w:rPr>
          <w:rFonts w:ascii="Candara" w:hAnsi="Candara"/>
          <w:sz w:val="22"/>
          <w:szCs w:val="22"/>
        </w:rPr>
        <w:t xml:space="preserve">minimum </w:t>
      </w:r>
      <w:r w:rsidR="00F62641">
        <w:rPr>
          <w:rFonts w:ascii="Candara" w:hAnsi="Candara"/>
          <w:sz w:val="22"/>
          <w:szCs w:val="22"/>
        </w:rPr>
        <w:t>6</w:t>
      </w:r>
      <w:r w:rsidR="001232E7" w:rsidRPr="00E7422D">
        <w:rPr>
          <w:rFonts w:ascii="Candara" w:hAnsi="Candara"/>
          <w:sz w:val="22"/>
          <w:szCs w:val="22"/>
        </w:rPr>
        <w:t xml:space="preserve">0% miejsc </w:t>
      </w:r>
      <w:r w:rsidR="00AC7EBD" w:rsidRPr="00E7422D">
        <w:rPr>
          <w:rFonts w:ascii="Candara" w:hAnsi="Candara"/>
          <w:sz w:val="22"/>
          <w:szCs w:val="22"/>
        </w:rPr>
        <w:t>zarezerwowanych jest dla pracowników niebędących nauczycielami akademickimi.</w:t>
      </w:r>
      <w:bookmarkStart w:id="0" w:name="_GoBack"/>
      <w:bookmarkEnd w:id="0"/>
    </w:p>
    <w:p w14:paraId="51DDCBE7" w14:textId="77777777" w:rsidR="000751B7" w:rsidRPr="00E7422D" w:rsidRDefault="000751B7" w:rsidP="000751B7">
      <w:pPr>
        <w:pStyle w:val="Akapitzlist"/>
        <w:rPr>
          <w:rFonts w:ascii="Candara" w:hAnsi="Candara"/>
          <w:sz w:val="22"/>
          <w:szCs w:val="22"/>
        </w:rPr>
      </w:pPr>
    </w:p>
    <w:p w14:paraId="4C82D2CC" w14:textId="31F1492A" w:rsidR="000751B7" w:rsidRPr="00E7422D" w:rsidRDefault="000751B7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Wyjazd w celach szkoleniowych nie może być realizowany w tej samej jednostce, w której była </w:t>
      </w:r>
      <w:r w:rsidR="002B0B46" w:rsidRPr="00E7422D">
        <w:rPr>
          <w:rFonts w:ascii="Candara" w:hAnsi="Candara"/>
          <w:sz w:val="22"/>
          <w:szCs w:val="22"/>
        </w:rPr>
        <w:t>przeprowadzona</w:t>
      </w:r>
      <w:r w:rsidRPr="00E7422D">
        <w:rPr>
          <w:rFonts w:ascii="Candara" w:hAnsi="Candara"/>
          <w:sz w:val="22"/>
          <w:szCs w:val="22"/>
        </w:rPr>
        <w:t xml:space="preserve"> </w:t>
      </w:r>
      <w:r w:rsidR="002F3609" w:rsidRPr="00E7422D">
        <w:rPr>
          <w:rFonts w:ascii="Candara" w:hAnsi="Candara"/>
          <w:sz w:val="22"/>
          <w:szCs w:val="22"/>
        </w:rPr>
        <w:t>poprzednia</w:t>
      </w:r>
      <w:r w:rsidRPr="00E7422D">
        <w:rPr>
          <w:rFonts w:ascii="Candara" w:hAnsi="Candara"/>
          <w:sz w:val="22"/>
          <w:szCs w:val="22"/>
        </w:rPr>
        <w:t xml:space="preserve"> mobilność typu ST</w:t>
      </w:r>
      <w:r w:rsidR="002F3609" w:rsidRPr="00E7422D">
        <w:rPr>
          <w:rFonts w:ascii="Candara" w:hAnsi="Candara"/>
          <w:sz w:val="22"/>
          <w:szCs w:val="22"/>
        </w:rPr>
        <w:t>.</w:t>
      </w:r>
    </w:p>
    <w:p w14:paraId="6A05A809" w14:textId="77777777" w:rsidR="006F23E2" w:rsidRPr="00E7422D" w:rsidRDefault="006F23E2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1EF1B5FD" w14:textId="77777777" w:rsidR="006F23E2" w:rsidRPr="00E7422D" w:rsidRDefault="006F23E2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Wyjazdy powinny być realizowane wyłącz</w:t>
      </w:r>
      <w:r w:rsidR="00906FD0" w:rsidRPr="00E7422D">
        <w:rPr>
          <w:rFonts w:ascii="Candara" w:hAnsi="Candara"/>
          <w:sz w:val="22"/>
          <w:szCs w:val="22"/>
        </w:rPr>
        <w:t>nie przez osoby znające język obcy</w:t>
      </w:r>
      <w:r w:rsidRPr="00E7422D">
        <w:rPr>
          <w:rFonts w:ascii="Candara" w:hAnsi="Candara"/>
          <w:sz w:val="22"/>
          <w:szCs w:val="22"/>
        </w:rPr>
        <w:t xml:space="preserve">, </w:t>
      </w:r>
      <w:r w:rsidR="00906FD0" w:rsidRPr="00E7422D">
        <w:rPr>
          <w:rFonts w:ascii="Candara" w:hAnsi="Candara"/>
          <w:sz w:val="22"/>
          <w:szCs w:val="22"/>
        </w:rPr>
        <w:t xml:space="preserve">w stopniu umożliwiającym </w:t>
      </w:r>
      <w:r w:rsidRPr="00E7422D">
        <w:rPr>
          <w:rFonts w:ascii="Candara" w:hAnsi="Candara"/>
          <w:sz w:val="22"/>
          <w:szCs w:val="22"/>
        </w:rPr>
        <w:t>odbycie szkolenia w instytucji zagranicznej.</w:t>
      </w:r>
    </w:p>
    <w:p w14:paraId="5A39BBE3" w14:textId="77777777" w:rsidR="00765AFF" w:rsidRPr="00E7422D" w:rsidRDefault="00765AFF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77000512" w14:textId="0D45E836" w:rsidR="00765AFF" w:rsidRPr="00E7422D" w:rsidRDefault="003208BE" w:rsidP="002B727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Wyjazdy pracowników m</w:t>
      </w:r>
      <w:r w:rsidR="00765AFF" w:rsidRPr="00E7422D">
        <w:rPr>
          <w:rFonts w:ascii="Candara" w:hAnsi="Candara"/>
          <w:sz w:val="22"/>
          <w:szCs w:val="22"/>
        </w:rPr>
        <w:t xml:space="preserve">ogą </w:t>
      </w:r>
      <w:r w:rsidR="00603F15" w:rsidRPr="00E7422D">
        <w:rPr>
          <w:rFonts w:ascii="Candara" w:hAnsi="Candara"/>
          <w:sz w:val="22"/>
          <w:szCs w:val="22"/>
        </w:rPr>
        <w:t>być realizowane</w:t>
      </w:r>
      <w:r w:rsidRPr="00E7422D">
        <w:rPr>
          <w:rFonts w:ascii="Candara" w:hAnsi="Candara"/>
          <w:sz w:val="22"/>
          <w:szCs w:val="22"/>
        </w:rPr>
        <w:t xml:space="preserve"> do uczelni posiadających Erasmus Charter</w:t>
      </w:r>
      <w:r w:rsidR="00603F15" w:rsidRPr="00E7422D">
        <w:rPr>
          <w:rFonts w:ascii="Candara" w:hAnsi="Candara"/>
          <w:sz w:val="22"/>
          <w:szCs w:val="22"/>
        </w:rPr>
        <w:t xml:space="preserve"> </w:t>
      </w:r>
      <w:r w:rsidRPr="00E7422D">
        <w:rPr>
          <w:rFonts w:ascii="Candara" w:hAnsi="Candara"/>
          <w:sz w:val="22"/>
          <w:szCs w:val="22"/>
        </w:rPr>
        <w:t xml:space="preserve">for </w:t>
      </w:r>
      <w:proofErr w:type="spellStart"/>
      <w:r w:rsidRPr="00E7422D">
        <w:rPr>
          <w:rFonts w:ascii="Candara" w:hAnsi="Candara"/>
          <w:sz w:val="22"/>
          <w:szCs w:val="22"/>
        </w:rPr>
        <w:t>Higher</w:t>
      </w:r>
      <w:proofErr w:type="spellEnd"/>
      <w:r w:rsidRPr="00E7422D">
        <w:rPr>
          <w:rFonts w:ascii="Candara" w:hAnsi="Candara"/>
          <w:sz w:val="22"/>
          <w:szCs w:val="22"/>
        </w:rPr>
        <w:t xml:space="preserve"> </w:t>
      </w:r>
      <w:proofErr w:type="spellStart"/>
      <w:r w:rsidRPr="00E7422D">
        <w:rPr>
          <w:rFonts w:ascii="Candara" w:hAnsi="Candara"/>
          <w:sz w:val="22"/>
          <w:szCs w:val="22"/>
        </w:rPr>
        <w:t>Education</w:t>
      </w:r>
      <w:proofErr w:type="spellEnd"/>
      <w:r w:rsidR="00DC4BC8" w:rsidRPr="00E7422D">
        <w:rPr>
          <w:rFonts w:ascii="Candara" w:hAnsi="Candara"/>
          <w:sz w:val="22"/>
          <w:szCs w:val="22"/>
        </w:rPr>
        <w:t xml:space="preserve"> (ECHE)</w:t>
      </w:r>
      <w:r w:rsidRPr="00E7422D">
        <w:rPr>
          <w:rFonts w:ascii="Candara" w:hAnsi="Candara"/>
          <w:sz w:val="22"/>
          <w:szCs w:val="22"/>
        </w:rPr>
        <w:t xml:space="preserve"> 2021-2027 lub do instytucji, które mogą być zdefiniowane jako szeroko rozumiane przedsiębiorstwo</w:t>
      </w:r>
      <w:r w:rsidR="004C33B6" w:rsidRPr="00E7422D">
        <w:rPr>
          <w:rFonts w:ascii="Candara" w:hAnsi="Candara"/>
          <w:sz w:val="22"/>
          <w:szCs w:val="22"/>
          <w:vertAlign w:val="superscript"/>
        </w:rPr>
        <w:t>*</w:t>
      </w:r>
      <w:r w:rsidRPr="00E7422D">
        <w:rPr>
          <w:rFonts w:ascii="Candara" w:hAnsi="Candara"/>
          <w:sz w:val="22"/>
          <w:szCs w:val="22"/>
        </w:rPr>
        <w:t xml:space="preserve">. Kraje uprawnione do udziału w programie to kraje członkowskie UE:  </w:t>
      </w:r>
      <w:r w:rsidR="00765AFF" w:rsidRPr="00E7422D">
        <w:rPr>
          <w:rFonts w:ascii="Candara" w:hAnsi="Candara"/>
          <w:sz w:val="22"/>
          <w:szCs w:val="22"/>
        </w:rPr>
        <w:t xml:space="preserve">Austria, Belgia, Bułgaria, Cypr, Chorwacja, Czechy, Dania, Estonia, Finlandia, Francja, Grecja, Hiszpania, </w:t>
      </w:r>
      <w:r w:rsidR="000507E5" w:rsidRPr="00E7422D">
        <w:rPr>
          <w:rFonts w:ascii="Candara" w:hAnsi="Candara"/>
          <w:sz w:val="22"/>
          <w:szCs w:val="22"/>
        </w:rPr>
        <w:t>Niderlandy</w:t>
      </w:r>
      <w:r w:rsidR="00765AFF" w:rsidRPr="00E7422D">
        <w:rPr>
          <w:rFonts w:ascii="Candara" w:hAnsi="Candara"/>
          <w:sz w:val="22"/>
          <w:szCs w:val="22"/>
        </w:rPr>
        <w:t>, Irlandia, Luksemburg, Litwa, Łotwa, Malta, Niemcy, Portugalia, Rumunia, Słowacja, Słowenia, Szwecja, Węgry, Włochy</w:t>
      </w:r>
      <w:r w:rsidR="008C60C7" w:rsidRPr="00E7422D">
        <w:rPr>
          <w:rFonts w:ascii="Candara" w:hAnsi="Candara"/>
          <w:sz w:val="22"/>
          <w:szCs w:val="22"/>
        </w:rPr>
        <w:t>;</w:t>
      </w:r>
      <w:r w:rsidR="00765AFF" w:rsidRPr="00E7422D">
        <w:rPr>
          <w:rFonts w:ascii="Candara" w:hAnsi="Candara"/>
          <w:sz w:val="22"/>
          <w:szCs w:val="22"/>
        </w:rPr>
        <w:t xml:space="preserve"> Europejskiego Obszaru Gospodarczego</w:t>
      </w:r>
      <w:r w:rsidR="008C60C7" w:rsidRPr="00E7422D">
        <w:rPr>
          <w:rFonts w:ascii="Candara" w:hAnsi="Candara"/>
          <w:sz w:val="22"/>
          <w:szCs w:val="22"/>
        </w:rPr>
        <w:t xml:space="preserve">: </w:t>
      </w:r>
      <w:r w:rsidR="00765AFF" w:rsidRPr="00E7422D">
        <w:rPr>
          <w:rFonts w:ascii="Candara" w:hAnsi="Candara"/>
          <w:sz w:val="22"/>
          <w:szCs w:val="22"/>
        </w:rPr>
        <w:t>Islandia, Lichtenstein, Norwegia</w:t>
      </w:r>
      <w:r w:rsidR="008C60C7" w:rsidRPr="00E7422D">
        <w:rPr>
          <w:rFonts w:ascii="Candara" w:hAnsi="Candara"/>
          <w:sz w:val="22"/>
          <w:szCs w:val="22"/>
        </w:rPr>
        <w:t>;</w:t>
      </w:r>
      <w:r w:rsidR="00FA7B3E" w:rsidRPr="00E7422D">
        <w:rPr>
          <w:rFonts w:ascii="Candara" w:hAnsi="Candara"/>
          <w:sz w:val="22"/>
          <w:szCs w:val="22"/>
        </w:rPr>
        <w:t xml:space="preserve"> </w:t>
      </w:r>
      <w:r w:rsidR="00DF4E8B" w:rsidRPr="00E7422D">
        <w:rPr>
          <w:rFonts w:ascii="Candara" w:hAnsi="Candara"/>
          <w:sz w:val="22"/>
          <w:szCs w:val="22"/>
        </w:rPr>
        <w:t xml:space="preserve">Republika </w:t>
      </w:r>
      <w:r w:rsidR="00765AFF" w:rsidRPr="00E7422D">
        <w:rPr>
          <w:rFonts w:ascii="Candara" w:hAnsi="Candara"/>
          <w:sz w:val="22"/>
          <w:szCs w:val="22"/>
        </w:rPr>
        <w:t>Macedonii</w:t>
      </w:r>
      <w:r w:rsidR="00DF4E8B" w:rsidRPr="00E7422D">
        <w:rPr>
          <w:rFonts w:ascii="Candara" w:hAnsi="Candara"/>
          <w:sz w:val="22"/>
          <w:szCs w:val="22"/>
        </w:rPr>
        <w:t xml:space="preserve"> </w:t>
      </w:r>
      <w:r w:rsidR="000507E5" w:rsidRPr="00E7422D">
        <w:rPr>
          <w:rFonts w:ascii="Candara" w:hAnsi="Candara"/>
          <w:sz w:val="22"/>
          <w:szCs w:val="22"/>
        </w:rPr>
        <w:t>Północnej</w:t>
      </w:r>
      <w:r w:rsidR="008C60C7" w:rsidRPr="00E7422D">
        <w:rPr>
          <w:rFonts w:ascii="Candara" w:hAnsi="Candara"/>
          <w:sz w:val="22"/>
          <w:szCs w:val="22"/>
        </w:rPr>
        <w:t>,</w:t>
      </w:r>
      <w:r w:rsidR="00FA7B3E" w:rsidRPr="00E7422D">
        <w:rPr>
          <w:rFonts w:ascii="Candara" w:hAnsi="Candara"/>
          <w:sz w:val="22"/>
          <w:szCs w:val="22"/>
        </w:rPr>
        <w:t xml:space="preserve"> </w:t>
      </w:r>
      <w:r w:rsidR="00D22F88" w:rsidRPr="00E7422D">
        <w:rPr>
          <w:rFonts w:ascii="Candara" w:hAnsi="Candara"/>
          <w:sz w:val="22"/>
          <w:szCs w:val="22"/>
        </w:rPr>
        <w:t>Serbi</w:t>
      </w:r>
      <w:r w:rsidR="00E06D15" w:rsidRPr="00E7422D">
        <w:rPr>
          <w:rFonts w:ascii="Candara" w:hAnsi="Candara"/>
          <w:sz w:val="22"/>
          <w:szCs w:val="22"/>
        </w:rPr>
        <w:t>a</w:t>
      </w:r>
      <w:r w:rsidR="008C60C7" w:rsidRPr="00E7422D">
        <w:rPr>
          <w:rFonts w:ascii="Candara" w:hAnsi="Candara"/>
          <w:sz w:val="22"/>
          <w:szCs w:val="22"/>
        </w:rPr>
        <w:t>, Turcja.</w:t>
      </w:r>
      <w:r w:rsidR="00765AFF" w:rsidRPr="00E7422D">
        <w:rPr>
          <w:rFonts w:ascii="Candara" w:hAnsi="Candara"/>
          <w:sz w:val="22"/>
          <w:szCs w:val="22"/>
        </w:rPr>
        <w:t xml:space="preserve"> </w:t>
      </w:r>
      <w:r w:rsidR="008C60C7" w:rsidRPr="00E7422D">
        <w:rPr>
          <w:rFonts w:ascii="Candara" w:hAnsi="Candara"/>
          <w:sz w:val="22"/>
          <w:szCs w:val="22"/>
        </w:rPr>
        <w:t xml:space="preserve">Wyjazdy do kraju zamieszkania pracownika nie są uprawnione. </w:t>
      </w:r>
      <w:r w:rsidR="00765AFF" w:rsidRPr="00E7422D">
        <w:rPr>
          <w:rFonts w:ascii="Candara" w:hAnsi="Candara"/>
          <w:sz w:val="22"/>
          <w:szCs w:val="22"/>
        </w:rPr>
        <w:t>Liczba wyjazdów STT do</w:t>
      </w:r>
      <w:r w:rsidR="00541FB2" w:rsidRPr="00E7422D">
        <w:rPr>
          <w:rFonts w:ascii="Candara" w:hAnsi="Candara"/>
          <w:sz w:val="22"/>
          <w:szCs w:val="22"/>
        </w:rPr>
        <w:t> </w:t>
      </w:r>
      <w:r w:rsidR="00765AFF" w:rsidRPr="00E7422D">
        <w:rPr>
          <w:rFonts w:ascii="Candara" w:hAnsi="Candara"/>
          <w:sz w:val="22"/>
          <w:szCs w:val="22"/>
        </w:rPr>
        <w:t xml:space="preserve">wybranej </w:t>
      </w:r>
      <w:r w:rsidR="00B24A4D" w:rsidRPr="00E7422D">
        <w:rPr>
          <w:rFonts w:ascii="Candara" w:hAnsi="Candara"/>
          <w:sz w:val="22"/>
          <w:szCs w:val="22"/>
        </w:rPr>
        <w:t xml:space="preserve">jednostki </w:t>
      </w:r>
      <w:r w:rsidR="00765AFF" w:rsidRPr="00E7422D">
        <w:rPr>
          <w:rFonts w:ascii="Candara" w:hAnsi="Candara"/>
          <w:sz w:val="22"/>
          <w:szCs w:val="22"/>
        </w:rPr>
        <w:t>uczelni/przedsiębiorstwa odbywa</w:t>
      </w:r>
      <w:r w:rsidR="00906FD0" w:rsidRPr="00E7422D">
        <w:rPr>
          <w:rFonts w:ascii="Candara" w:hAnsi="Candara"/>
          <w:sz w:val="22"/>
          <w:szCs w:val="22"/>
        </w:rPr>
        <w:t>jących się w tym samym terminie</w:t>
      </w:r>
      <w:r w:rsidR="00765AFF" w:rsidRPr="00E7422D">
        <w:rPr>
          <w:rFonts w:ascii="Candara" w:hAnsi="Candara"/>
          <w:sz w:val="22"/>
          <w:szCs w:val="22"/>
        </w:rPr>
        <w:t xml:space="preserve"> nie może </w:t>
      </w:r>
      <w:r w:rsidR="00D22F88" w:rsidRPr="00E7422D">
        <w:rPr>
          <w:rFonts w:ascii="Candara" w:hAnsi="Candara"/>
          <w:sz w:val="22"/>
          <w:szCs w:val="22"/>
        </w:rPr>
        <w:t>przekraczać</w:t>
      </w:r>
      <w:r w:rsidR="00765AFF" w:rsidRPr="00E7422D">
        <w:rPr>
          <w:rFonts w:ascii="Candara" w:hAnsi="Candara"/>
          <w:sz w:val="22"/>
          <w:szCs w:val="22"/>
        </w:rPr>
        <w:t xml:space="preserve"> 3</w:t>
      </w:r>
      <w:r w:rsidR="00D47EA3" w:rsidRPr="00E7422D">
        <w:rPr>
          <w:rFonts w:ascii="Candara" w:hAnsi="Candara"/>
          <w:sz w:val="22"/>
          <w:szCs w:val="22"/>
        </w:rPr>
        <w:t xml:space="preserve"> </w:t>
      </w:r>
      <w:r w:rsidR="008C2027" w:rsidRPr="00E7422D">
        <w:rPr>
          <w:rFonts w:ascii="Candara" w:hAnsi="Candara"/>
          <w:sz w:val="22"/>
          <w:szCs w:val="22"/>
        </w:rPr>
        <w:t xml:space="preserve">za wyjątkiem udziału w tzw. Staff </w:t>
      </w:r>
      <w:proofErr w:type="spellStart"/>
      <w:r w:rsidR="008C2027" w:rsidRPr="00E7422D">
        <w:rPr>
          <w:rFonts w:ascii="Candara" w:hAnsi="Candara"/>
          <w:sz w:val="22"/>
          <w:szCs w:val="22"/>
        </w:rPr>
        <w:t>Week’ach</w:t>
      </w:r>
      <w:proofErr w:type="spellEnd"/>
      <w:r w:rsidR="008C2027" w:rsidRPr="00E7422D">
        <w:rPr>
          <w:rFonts w:ascii="Candara" w:hAnsi="Candara"/>
          <w:sz w:val="22"/>
          <w:szCs w:val="22"/>
        </w:rPr>
        <w:t xml:space="preserve"> oraz w zorganizowanych przez szeroko rozumiane przedsiębiorstwo</w:t>
      </w:r>
      <w:r w:rsidR="008C2027" w:rsidRPr="00E7422D">
        <w:rPr>
          <w:rFonts w:ascii="Candara" w:hAnsi="Candara"/>
          <w:sz w:val="22"/>
          <w:szCs w:val="22"/>
          <w:vertAlign w:val="superscript"/>
        </w:rPr>
        <w:t>*</w:t>
      </w:r>
      <w:r w:rsidR="008C2027" w:rsidRPr="00E7422D">
        <w:rPr>
          <w:rFonts w:ascii="Candara" w:hAnsi="Candara"/>
          <w:sz w:val="22"/>
          <w:szCs w:val="22"/>
        </w:rPr>
        <w:t xml:space="preserve"> kursach</w:t>
      </w:r>
      <w:r w:rsidR="0018651C" w:rsidRPr="00E7422D">
        <w:rPr>
          <w:rFonts w:ascii="Candara" w:hAnsi="Candara"/>
          <w:sz w:val="22"/>
          <w:szCs w:val="22"/>
        </w:rPr>
        <w:t xml:space="preserve"> językowych/szkoleniach.</w:t>
      </w:r>
    </w:p>
    <w:p w14:paraId="41C8F396" w14:textId="77777777" w:rsidR="00D22F88" w:rsidRPr="00E7422D" w:rsidRDefault="00D22F88" w:rsidP="00922A2D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3AD2599E" w14:textId="4789DA73" w:rsidR="00922A2D" w:rsidRPr="00E7422D" w:rsidRDefault="002F4CC7" w:rsidP="3350861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Celem wyjazdu pracownika jest udział w szkoleniu mający na celu doskonalenie umiejętności i</w:t>
      </w:r>
      <w:r w:rsidR="00541FB2" w:rsidRPr="00E7422D">
        <w:rPr>
          <w:rFonts w:ascii="Candara" w:hAnsi="Candara"/>
          <w:sz w:val="22"/>
          <w:szCs w:val="22"/>
        </w:rPr>
        <w:t> </w:t>
      </w:r>
      <w:r w:rsidRPr="00E7422D">
        <w:rPr>
          <w:rFonts w:ascii="Candara" w:hAnsi="Candara"/>
          <w:sz w:val="22"/>
          <w:szCs w:val="22"/>
        </w:rPr>
        <w:t>kwalifikacji potrzebnych w wykonywanej pracy, wymiana doświadczeń, poszerzanie wiedzy w</w:t>
      </w:r>
      <w:r w:rsidR="00541FB2" w:rsidRPr="00E7422D">
        <w:rPr>
          <w:rFonts w:ascii="Candara" w:hAnsi="Candara"/>
          <w:sz w:val="22"/>
          <w:szCs w:val="22"/>
        </w:rPr>
        <w:t> </w:t>
      </w:r>
      <w:r w:rsidRPr="00E7422D">
        <w:rPr>
          <w:rFonts w:ascii="Candara" w:hAnsi="Candara"/>
          <w:sz w:val="22"/>
          <w:szCs w:val="22"/>
        </w:rPr>
        <w:t xml:space="preserve">danej dziedzinie (udział w szkoleniach, warsztatach z elementami szkolenia, wizyta typu: </w:t>
      </w:r>
      <w:proofErr w:type="spellStart"/>
      <w:r w:rsidRPr="00E7422D">
        <w:rPr>
          <w:rFonts w:ascii="Candara" w:hAnsi="Candara"/>
          <w:sz w:val="22"/>
          <w:szCs w:val="22"/>
        </w:rPr>
        <w:t>job</w:t>
      </w:r>
      <w:proofErr w:type="spellEnd"/>
      <w:r w:rsidRPr="00E7422D">
        <w:rPr>
          <w:rFonts w:ascii="Candara" w:hAnsi="Candara"/>
          <w:sz w:val="22"/>
          <w:szCs w:val="22"/>
        </w:rPr>
        <w:t xml:space="preserve"> </w:t>
      </w:r>
      <w:proofErr w:type="spellStart"/>
      <w:r w:rsidRPr="00E7422D">
        <w:rPr>
          <w:rFonts w:ascii="Candara" w:hAnsi="Candara"/>
          <w:sz w:val="22"/>
          <w:szCs w:val="22"/>
        </w:rPr>
        <w:t>shadowing</w:t>
      </w:r>
      <w:proofErr w:type="spellEnd"/>
      <w:r w:rsidRPr="00E7422D">
        <w:rPr>
          <w:rFonts w:ascii="Candara" w:hAnsi="Candara"/>
          <w:sz w:val="22"/>
          <w:szCs w:val="22"/>
        </w:rPr>
        <w:t>” itp.). Nieuprawniony pozostaje wyjazd</w:t>
      </w:r>
      <w:r w:rsidR="00575BE3" w:rsidRPr="00E7422D">
        <w:rPr>
          <w:rFonts w:ascii="Candara" w:hAnsi="Candara"/>
          <w:color w:val="000000"/>
          <w:sz w:val="22"/>
          <w:szCs w:val="22"/>
          <w:shd w:val="clear" w:color="auto" w:fill="FFFFFF"/>
        </w:rPr>
        <w:t xml:space="preserve">, </w:t>
      </w:r>
      <w:r w:rsidR="00575BE3" w:rsidRPr="00E7422D">
        <w:rPr>
          <w:rFonts w:ascii="Candara" w:hAnsi="Candara"/>
          <w:sz w:val="22"/>
          <w:szCs w:val="22"/>
        </w:rPr>
        <w:t xml:space="preserve">do </w:t>
      </w:r>
      <w:r w:rsidR="00C931B0" w:rsidRPr="00E7422D">
        <w:rPr>
          <w:rFonts w:ascii="Candara" w:hAnsi="Candara"/>
          <w:sz w:val="22"/>
          <w:szCs w:val="22"/>
        </w:rPr>
        <w:t xml:space="preserve">instytucji </w:t>
      </w:r>
      <w:r w:rsidR="002D6C93" w:rsidRPr="00E7422D">
        <w:rPr>
          <w:rFonts w:ascii="Candara" w:hAnsi="Candara"/>
          <w:sz w:val="22"/>
          <w:szCs w:val="22"/>
        </w:rPr>
        <w:t>zarządzających funduszami i</w:t>
      </w:r>
      <w:r w:rsidR="00541FB2" w:rsidRPr="00E7422D">
        <w:rPr>
          <w:rFonts w:ascii="Candara" w:hAnsi="Candara"/>
          <w:sz w:val="22"/>
          <w:szCs w:val="22"/>
        </w:rPr>
        <w:t> </w:t>
      </w:r>
      <w:r w:rsidR="002D6C93" w:rsidRPr="00E7422D">
        <w:rPr>
          <w:rFonts w:ascii="Candara" w:hAnsi="Candara"/>
          <w:sz w:val="22"/>
          <w:szCs w:val="22"/>
        </w:rPr>
        <w:t xml:space="preserve">programami UE </w:t>
      </w:r>
      <w:r w:rsidR="40374F06" w:rsidRPr="00E7422D">
        <w:rPr>
          <w:rFonts w:ascii="Candara" w:hAnsi="Candara"/>
          <w:sz w:val="22"/>
          <w:szCs w:val="22"/>
        </w:rPr>
        <w:t>o</w:t>
      </w:r>
      <w:r w:rsidR="002D6C93" w:rsidRPr="00E7422D">
        <w:rPr>
          <w:rFonts w:ascii="Candara" w:hAnsi="Candara"/>
          <w:sz w:val="22"/>
          <w:szCs w:val="22"/>
        </w:rPr>
        <w:t xml:space="preserve">raz </w:t>
      </w:r>
      <w:r w:rsidR="00575BE3" w:rsidRPr="00E7422D">
        <w:rPr>
          <w:rFonts w:ascii="Candara" w:hAnsi="Candara"/>
          <w:sz w:val="22"/>
          <w:szCs w:val="22"/>
        </w:rPr>
        <w:t>do</w:t>
      </w:r>
      <w:r w:rsidR="002D6C93" w:rsidRPr="00E7422D">
        <w:rPr>
          <w:rFonts w:ascii="Candara" w:hAnsi="Candara"/>
          <w:sz w:val="22"/>
          <w:szCs w:val="22"/>
        </w:rPr>
        <w:t xml:space="preserve"> polskich placów</w:t>
      </w:r>
      <w:r w:rsidR="00575BE3" w:rsidRPr="00E7422D">
        <w:rPr>
          <w:rFonts w:ascii="Candara" w:hAnsi="Candara"/>
          <w:sz w:val="22"/>
          <w:szCs w:val="22"/>
        </w:rPr>
        <w:t>ek</w:t>
      </w:r>
      <w:r w:rsidR="002D6C93" w:rsidRPr="00E7422D">
        <w:rPr>
          <w:rFonts w:ascii="Candara" w:hAnsi="Candara"/>
          <w:sz w:val="22"/>
          <w:szCs w:val="22"/>
        </w:rPr>
        <w:t xml:space="preserve"> dyplomatycznych</w:t>
      </w:r>
      <w:r w:rsidR="00575BE3" w:rsidRPr="00E7422D">
        <w:rPr>
          <w:rFonts w:ascii="Candara" w:hAnsi="Candara"/>
          <w:sz w:val="22"/>
          <w:szCs w:val="22"/>
        </w:rPr>
        <w:t>, a także</w:t>
      </w:r>
      <w:r w:rsidR="00765AFF" w:rsidRPr="00E7422D">
        <w:rPr>
          <w:rFonts w:ascii="Candara" w:hAnsi="Candara"/>
          <w:sz w:val="22"/>
          <w:szCs w:val="22"/>
        </w:rPr>
        <w:t xml:space="preserve"> </w:t>
      </w:r>
      <w:r w:rsidR="00575BE3" w:rsidRPr="00E7422D">
        <w:rPr>
          <w:rFonts w:ascii="Candara" w:hAnsi="Candara"/>
          <w:sz w:val="22"/>
          <w:szCs w:val="22"/>
        </w:rPr>
        <w:t>mający na celu udział w</w:t>
      </w:r>
      <w:r w:rsidR="00541FB2" w:rsidRPr="00E7422D">
        <w:rPr>
          <w:rFonts w:ascii="Candara" w:hAnsi="Candara"/>
          <w:sz w:val="22"/>
          <w:szCs w:val="22"/>
        </w:rPr>
        <w:t> </w:t>
      </w:r>
      <w:r w:rsidR="00575BE3" w:rsidRPr="00E7422D">
        <w:rPr>
          <w:rFonts w:ascii="Candara" w:hAnsi="Candara"/>
          <w:sz w:val="22"/>
          <w:szCs w:val="22"/>
        </w:rPr>
        <w:t>konferencji</w:t>
      </w:r>
      <w:r w:rsidR="00723BC2" w:rsidRPr="00E7422D">
        <w:rPr>
          <w:rFonts w:ascii="Candara" w:hAnsi="Candara"/>
          <w:sz w:val="22"/>
          <w:szCs w:val="22"/>
        </w:rPr>
        <w:t>, kwerendzie, sympozjum czy seminarium</w:t>
      </w:r>
      <w:r w:rsidR="001043E6" w:rsidRPr="00E7422D">
        <w:rPr>
          <w:rFonts w:ascii="Candara" w:hAnsi="Candara"/>
          <w:sz w:val="22"/>
          <w:szCs w:val="22"/>
        </w:rPr>
        <w:t>.</w:t>
      </w:r>
    </w:p>
    <w:p w14:paraId="72A3D3EC" w14:textId="77777777" w:rsidR="00922A2D" w:rsidRPr="00E7422D" w:rsidRDefault="00922A2D" w:rsidP="00922A2D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9DACDC1" w14:textId="2068C75D" w:rsidR="00286FCC" w:rsidRPr="00E7422D" w:rsidRDefault="00D22F88" w:rsidP="003449D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Standardowa długość udziału w szkoleniu</w:t>
      </w:r>
      <w:r w:rsidR="00A540AA" w:rsidRPr="00E7422D">
        <w:rPr>
          <w:rFonts w:ascii="Candara" w:hAnsi="Candara"/>
          <w:sz w:val="22"/>
          <w:szCs w:val="22"/>
        </w:rPr>
        <w:t xml:space="preserve"> wynosi</w:t>
      </w:r>
      <w:r w:rsidR="00765AFF" w:rsidRPr="00E7422D">
        <w:rPr>
          <w:rFonts w:ascii="Candara" w:hAnsi="Candara"/>
          <w:sz w:val="22"/>
          <w:szCs w:val="22"/>
        </w:rPr>
        <w:t xml:space="preserve"> 2 do 5 dni </w:t>
      </w:r>
      <w:r w:rsidR="0043257C" w:rsidRPr="00E7422D">
        <w:rPr>
          <w:rFonts w:ascii="Candara" w:hAnsi="Candara"/>
          <w:sz w:val="22"/>
          <w:szCs w:val="22"/>
        </w:rPr>
        <w:t>kolejno następujących po sobie</w:t>
      </w:r>
      <w:r w:rsidR="0018651C" w:rsidRPr="00E7422D">
        <w:rPr>
          <w:rFonts w:ascii="Candara" w:hAnsi="Candara"/>
          <w:sz w:val="22"/>
          <w:szCs w:val="22"/>
        </w:rPr>
        <w:t xml:space="preserve"> dni roboczych</w:t>
      </w:r>
      <w:r w:rsidR="0043257C" w:rsidRPr="00E7422D">
        <w:rPr>
          <w:rFonts w:ascii="Candara" w:hAnsi="Candara"/>
          <w:sz w:val="22"/>
          <w:szCs w:val="22"/>
        </w:rPr>
        <w:t xml:space="preserve"> </w:t>
      </w:r>
      <w:r w:rsidR="00765AFF" w:rsidRPr="00E7422D">
        <w:rPr>
          <w:rFonts w:ascii="Candara" w:hAnsi="Candara"/>
          <w:sz w:val="22"/>
          <w:szCs w:val="22"/>
        </w:rPr>
        <w:t xml:space="preserve">(bez wliczania dni podróży). </w:t>
      </w:r>
      <w:r w:rsidR="00DC4BC8" w:rsidRPr="00E7422D">
        <w:rPr>
          <w:rFonts w:ascii="Candara" w:hAnsi="Candara"/>
          <w:sz w:val="22"/>
          <w:szCs w:val="22"/>
        </w:rPr>
        <w:t xml:space="preserve"> </w:t>
      </w:r>
      <w:r w:rsidR="00765AFF" w:rsidRPr="00E7422D">
        <w:rPr>
          <w:rFonts w:ascii="Candara" w:hAnsi="Candara"/>
          <w:sz w:val="22"/>
          <w:szCs w:val="22"/>
        </w:rPr>
        <w:t xml:space="preserve">W przypadku dłuższego wyjazdu finansowaniem objęty jest okres tylko 5 dni. </w:t>
      </w:r>
    </w:p>
    <w:p w14:paraId="266A95CC" w14:textId="77777777" w:rsidR="00977A9B" w:rsidRPr="00E7422D" w:rsidRDefault="00977A9B" w:rsidP="00977A9B">
      <w:pPr>
        <w:pStyle w:val="Akapitzlist"/>
        <w:rPr>
          <w:rFonts w:ascii="Candara" w:hAnsi="Candara"/>
          <w:sz w:val="22"/>
          <w:szCs w:val="22"/>
        </w:rPr>
      </w:pPr>
    </w:p>
    <w:p w14:paraId="390DC1E0" w14:textId="2ADCCBF0" w:rsidR="00286FCC" w:rsidRPr="00E7422D" w:rsidRDefault="0021678A" w:rsidP="00DC52C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Rekrutacja osób zainteresowanych </w:t>
      </w:r>
      <w:r w:rsidR="00F241FB" w:rsidRPr="00E7422D">
        <w:rPr>
          <w:rFonts w:ascii="Candara" w:hAnsi="Candara"/>
          <w:sz w:val="22"/>
          <w:szCs w:val="22"/>
        </w:rPr>
        <w:t>wyjazdem na szkolenie o</w:t>
      </w:r>
      <w:r w:rsidRPr="00E7422D">
        <w:rPr>
          <w:rFonts w:ascii="Candara" w:hAnsi="Candara"/>
          <w:sz w:val="22"/>
          <w:szCs w:val="22"/>
        </w:rPr>
        <w:t xml:space="preserve">dbędzie się </w:t>
      </w:r>
      <w:r w:rsidR="00D500EF" w:rsidRPr="00E7422D">
        <w:rPr>
          <w:rFonts w:ascii="Candara" w:hAnsi="Candara"/>
          <w:sz w:val="22"/>
          <w:szCs w:val="22"/>
        </w:rPr>
        <w:t>w okresie</w:t>
      </w:r>
      <w:r w:rsidR="00AE63BF" w:rsidRPr="00E7422D">
        <w:rPr>
          <w:rFonts w:ascii="Candara" w:hAnsi="Candara"/>
          <w:sz w:val="22"/>
          <w:szCs w:val="22"/>
        </w:rPr>
        <w:t xml:space="preserve"> </w:t>
      </w:r>
      <w:r w:rsidR="00DC4BC8" w:rsidRPr="00E7422D">
        <w:rPr>
          <w:rFonts w:ascii="Candara" w:hAnsi="Candara"/>
          <w:sz w:val="22"/>
          <w:szCs w:val="22"/>
        </w:rPr>
        <w:t>od</w:t>
      </w:r>
      <w:r w:rsidR="0076469F">
        <w:rPr>
          <w:rFonts w:ascii="Candara" w:hAnsi="Candara"/>
          <w:sz w:val="22"/>
          <w:szCs w:val="22"/>
        </w:rPr>
        <w:t xml:space="preserve"> </w:t>
      </w:r>
      <w:r w:rsidR="00026C84">
        <w:rPr>
          <w:rFonts w:ascii="Candara" w:hAnsi="Candara"/>
          <w:sz w:val="22"/>
          <w:szCs w:val="22"/>
        </w:rPr>
        <w:t xml:space="preserve">09.10.2023 r. do </w:t>
      </w:r>
      <w:r w:rsidR="00F23DF2">
        <w:rPr>
          <w:rFonts w:ascii="Candara" w:hAnsi="Candara"/>
          <w:sz w:val="22"/>
          <w:szCs w:val="22"/>
        </w:rPr>
        <w:t>29</w:t>
      </w:r>
      <w:r w:rsidR="00026C84">
        <w:rPr>
          <w:rFonts w:ascii="Candara" w:hAnsi="Candara"/>
          <w:sz w:val="22"/>
          <w:szCs w:val="22"/>
        </w:rPr>
        <w:t>.</w:t>
      </w:r>
      <w:r w:rsidR="00F23DF2">
        <w:rPr>
          <w:rFonts w:ascii="Candara" w:hAnsi="Candara"/>
          <w:sz w:val="22"/>
          <w:szCs w:val="22"/>
        </w:rPr>
        <w:t>10</w:t>
      </w:r>
      <w:r w:rsidR="00026C84">
        <w:rPr>
          <w:rFonts w:ascii="Candara" w:hAnsi="Candara"/>
          <w:sz w:val="22"/>
          <w:szCs w:val="22"/>
        </w:rPr>
        <w:t>.2023 r.</w:t>
      </w:r>
      <w:r w:rsidR="00026C84" w:rsidRPr="00E7422D">
        <w:rPr>
          <w:rFonts w:ascii="Candara" w:hAnsi="Candara"/>
          <w:sz w:val="22"/>
          <w:szCs w:val="22"/>
        </w:rPr>
        <w:t xml:space="preserve"> </w:t>
      </w:r>
      <w:r w:rsidR="006F138D" w:rsidRPr="00E7422D">
        <w:rPr>
          <w:rFonts w:ascii="Candara" w:hAnsi="Candara"/>
          <w:sz w:val="22"/>
          <w:szCs w:val="22"/>
        </w:rPr>
        <w:t>Wniosek składany jest</w:t>
      </w:r>
      <w:r w:rsidR="00CC4CEA" w:rsidRPr="00E7422D">
        <w:rPr>
          <w:rFonts w:ascii="Candara" w:hAnsi="Candara"/>
          <w:sz w:val="22"/>
          <w:szCs w:val="22"/>
        </w:rPr>
        <w:t xml:space="preserve"> w Dziale Współpracy Międzynarodowej (DWM) w formie pisemnej, przy czym za spełnienie wymogu formy pisemnej uważa się również przesłanie pocztą elektroniczną skanu podpisanego wniosku na adres e.szpiganowicz@uwb.edu.pl. Wniosek </w:t>
      </w:r>
      <w:r w:rsidR="00E90F43" w:rsidRPr="00E7422D">
        <w:rPr>
          <w:rFonts w:ascii="Candara" w:hAnsi="Candara"/>
          <w:sz w:val="22"/>
          <w:szCs w:val="22"/>
        </w:rPr>
        <w:t>musi doty</w:t>
      </w:r>
      <w:r w:rsidR="0022330D" w:rsidRPr="00E7422D">
        <w:rPr>
          <w:rFonts w:ascii="Candara" w:hAnsi="Candara"/>
          <w:sz w:val="22"/>
          <w:szCs w:val="22"/>
        </w:rPr>
        <w:t xml:space="preserve">czyć wyjazdu </w:t>
      </w:r>
      <w:r w:rsidR="00F25E03" w:rsidRPr="00E7422D">
        <w:rPr>
          <w:rFonts w:ascii="Candara" w:hAnsi="Candara"/>
          <w:sz w:val="22"/>
          <w:szCs w:val="22"/>
        </w:rPr>
        <w:t xml:space="preserve">rozpoczętego nie wcześniej </w:t>
      </w:r>
      <w:r w:rsidR="00F25E03" w:rsidRPr="0076469F">
        <w:rPr>
          <w:rFonts w:ascii="Candara" w:hAnsi="Candara"/>
          <w:sz w:val="22"/>
          <w:szCs w:val="22"/>
        </w:rPr>
        <w:t>ni</w:t>
      </w:r>
      <w:r w:rsidR="0076469F" w:rsidRPr="0076469F">
        <w:rPr>
          <w:rFonts w:ascii="Candara" w:hAnsi="Candara"/>
          <w:sz w:val="22"/>
          <w:szCs w:val="22"/>
        </w:rPr>
        <w:t>ż</w:t>
      </w:r>
      <w:r w:rsidR="00F62641">
        <w:rPr>
          <w:rFonts w:ascii="Candara" w:hAnsi="Candara"/>
          <w:sz w:val="22"/>
          <w:szCs w:val="22"/>
        </w:rPr>
        <w:t xml:space="preserve"> </w:t>
      </w:r>
      <w:r w:rsidR="00026C84">
        <w:rPr>
          <w:rFonts w:ascii="Candara" w:hAnsi="Candara"/>
          <w:sz w:val="22"/>
          <w:szCs w:val="22"/>
        </w:rPr>
        <w:t>20.11.2023 r.</w:t>
      </w:r>
      <w:r w:rsidR="0076469F" w:rsidRPr="0076469F">
        <w:rPr>
          <w:rFonts w:ascii="Candara" w:hAnsi="Candara"/>
          <w:sz w:val="22"/>
          <w:szCs w:val="22"/>
        </w:rPr>
        <w:t>.</w:t>
      </w:r>
      <w:r w:rsidR="00F25E03" w:rsidRPr="0076469F">
        <w:rPr>
          <w:rFonts w:ascii="Candara" w:hAnsi="Candara"/>
          <w:sz w:val="22"/>
          <w:szCs w:val="22"/>
        </w:rPr>
        <w:t xml:space="preserve"> </w:t>
      </w:r>
      <w:r w:rsidR="00F25E03" w:rsidRPr="00E7422D">
        <w:rPr>
          <w:rFonts w:ascii="Candara" w:hAnsi="Candara"/>
          <w:sz w:val="22"/>
          <w:szCs w:val="22"/>
        </w:rPr>
        <w:t xml:space="preserve">i </w:t>
      </w:r>
      <w:r w:rsidR="00E90F43" w:rsidRPr="00E7422D">
        <w:rPr>
          <w:rFonts w:ascii="Candara" w:hAnsi="Candara"/>
          <w:sz w:val="22"/>
          <w:szCs w:val="22"/>
        </w:rPr>
        <w:t>zakończonego</w:t>
      </w:r>
      <w:r w:rsidR="009457FB" w:rsidRPr="00E7422D">
        <w:rPr>
          <w:rFonts w:ascii="Candara" w:hAnsi="Candara"/>
          <w:sz w:val="22"/>
          <w:szCs w:val="22"/>
        </w:rPr>
        <w:t xml:space="preserve"> </w:t>
      </w:r>
      <w:r w:rsidR="00977A9B" w:rsidRPr="00E7422D">
        <w:rPr>
          <w:rFonts w:ascii="Candara" w:hAnsi="Candara"/>
          <w:sz w:val="22"/>
          <w:szCs w:val="22"/>
        </w:rPr>
        <w:t>nie później niż 30 września 202</w:t>
      </w:r>
      <w:r w:rsidR="0018651C" w:rsidRPr="00E7422D">
        <w:rPr>
          <w:rFonts w:ascii="Candara" w:hAnsi="Candara"/>
          <w:sz w:val="22"/>
          <w:szCs w:val="22"/>
        </w:rPr>
        <w:t>4</w:t>
      </w:r>
      <w:r w:rsidR="005A53D1" w:rsidRPr="00E7422D">
        <w:rPr>
          <w:rFonts w:ascii="Candara" w:hAnsi="Candara"/>
          <w:sz w:val="22"/>
          <w:szCs w:val="22"/>
        </w:rPr>
        <w:t xml:space="preserve"> </w:t>
      </w:r>
      <w:r w:rsidR="009457FB" w:rsidRPr="00E7422D">
        <w:rPr>
          <w:rFonts w:ascii="Candara" w:hAnsi="Candara"/>
          <w:sz w:val="22"/>
          <w:szCs w:val="22"/>
        </w:rPr>
        <w:t xml:space="preserve">r. </w:t>
      </w:r>
      <w:r w:rsidR="00286FCC" w:rsidRPr="00E7422D">
        <w:rPr>
          <w:rFonts w:ascii="Candara" w:hAnsi="Candara"/>
          <w:sz w:val="22"/>
          <w:szCs w:val="22"/>
        </w:rPr>
        <w:t>W przypadku większej liczby zgłoszeń niż dostępna liczba miejsc, zostanie utworzona lista rezerwowa.</w:t>
      </w:r>
      <w:r w:rsidR="005D7F45">
        <w:rPr>
          <w:rFonts w:ascii="Candara" w:hAnsi="Candara"/>
          <w:sz w:val="22"/>
          <w:szCs w:val="22"/>
        </w:rPr>
        <w:t xml:space="preserve"> W przypadku </w:t>
      </w:r>
      <w:r w:rsidR="006D266E">
        <w:rPr>
          <w:rFonts w:ascii="Candara" w:hAnsi="Candara"/>
          <w:sz w:val="22"/>
          <w:szCs w:val="22"/>
        </w:rPr>
        <w:t>rezygnacji</w:t>
      </w:r>
      <w:r w:rsidR="005D7F45">
        <w:rPr>
          <w:rFonts w:ascii="Candara" w:hAnsi="Candara"/>
          <w:sz w:val="22"/>
          <w:szCs w:val="22"/>
        </w:rPr>
        <w:t xml:space="preserve"> z wyjazdów osób zakwalifikowanych w podstawowej rekrutacji, </w:t>
      </w:r>
      <w:r w:rsidR="006D266E">
        <w:rPr>
          <w:rFonts w:ascii="Candara" w:hAnsi="Candara"/>
          <w:sz w:val="22"/>
          <w:szCs w:val="22"/>
        </w:rPr>
        <w:t xml:space="preserve">wolne miejsca będą proponowane osobom z listy rezerwowej wg kolejności na liście. </w:t>
      </w:r>
      <w:r w:rsidR="00286FCC" w:rsidRPr="00E7422D">
        <w:rPr>
          <w:rFonts w:ascii="Candara" w:hAnsi="Candara"/>
          <w:sz w:val="22"/>
          <w:szCs w:val="22"/>
        </w:rPr>
        <w:t>Gdy po zakończonej rekrutacji uczelnia będzie dysponowała wolnymi miejscami oraz środkami finansowymi na pokrycie wyjazdów, będzie prowadzona rekrutacja w trybie ciągłym, do wyczerpania środków finansowych przeznaczonych na wyjazdy ST</w:t>
      </w:r>
      <w:r w:rsidR="00C60238" w:rsidRPr="00E7422D">
        <w:rPr>
          <w:rFonts w:ascii="Candara" w:hAnsi="Candara"/>
          <w:sz w:val="22"/>
          <w:szCs w:val="22"/>
        </w:rPr>
        <w:t>.</w:t>
      </w:r>
    </w:p>
    <w:p w14:paraId="0E27B00A" w14:textId="77777777" w:rsidR="00922A2D" w:rsidRPr="00E7422D" w:rsidRDefault="00922A2D" w:rsidP="00DC52C2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269FBD11" w14:textId="1D123278" w:rsidR="001F7467" w:rsidRPr="00E7422D" w:rsidRDefault="0022330D" w:rsidP="00922A2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Pracownik, który</w:t>
      </w:r>
      <w:r w:rsidR="002E65F9" w:rsidRPr="00E7422D">
        <w:rPr>
          <w:rFonts w:ascii="Candara" w:hAnsi="Candara"/>
          <w:sz w:val="22"/>
          <w:szCs w:val="22"/>
        </w:rPr>
        <w:t xml:space="preserve"> złoży dokumenty w rek</w:t>
      </w:r>
      <w:r w:rsidR="00DC4BC8" w:rsidRPr="00E7422D">
        <w:rPr>
          <w:rFonts w:ascii="Candara" w:hAnsi="Candara"/>
          <w:sz w:val="22"/>
          <w:szCs w:val="22"/>
        </w:rPr>
        <w:t>rutacji ciągłej</w:t>
      </w:r>
      <w:r w:rsidR="00AB567D" w:rsidRPr="00E7422D">
        <w:rPr>
          <w:rFonts w:ascii="Candara" w:hAnsi="Candara"/>
          <w:sz w:val="22"/>
          <w:szCs w:val="22"/>
        </w:rPr>
        <w:t>,</w:t>
      </w:r>
      <w:r w:rsidR="00DC4BC8" w:rsidRPr="00E7422D">
        <w:rPr>
          <w:rFonts w:ascii="Candara" w:hAnsi="Candara"/>
          <w:sz w:val="22"/>
          <w:szCs w:val="22"/>
        </w:rPr>
        <w:t xml:space="preserve"> jest zobowiązany</w:t>
      </w:r>
      <w:r w:rsidR="002E65F9" w:rsidRPr="00E7422D">
        <w:rPr>
          <w:rFonts w:ascii="Candara" w:hAnsi="Candara"/>
          <w:sz w:val="22"/>
          <w:szCs w:val="22"/>
        </w:rPr>
        <w:t xml:space="preserve"> </w:t>
      </w:r>
      <w:r w:rsidR="004E58DD" w:rsidRPr="00E7422D">
        <w:rPr>
          <w:rFonts w:ascii="Candara" w:hAnsi="Candara"/>
          <w:sz w:val="22"/>
          <w:szCs w:val="22"/>
        </w:rPr>
        <w:t>do</w:t>
      </w:r>
      <w:r w:rsidRPr="00E7422D">
        <w:rPr>
          <w:rFonts w:ascii="Candara" w:hAnsi="Candara"/>
          <w:sz w:val="22"/>
          <w:szCs w:val="22"/>
        </w:rPr>
        <w:t xml:space="preserve"> </w:t>
      </w:r>
      <w:r w:rsidR="004E58DD" w:rsidRPr="00E7422D">
        <w:rPr>
          <w:rFonts w:ascii="Candara" w:hAnsi="Candara"/>
          <w:sz w:val="22"/>
          <w:szCs w:val="22"/>
        </w:rPr>
        <w:t>zrealizowania mobilności</w:t>
      </w:r>
      <w:r w:rsidR="002E65F9" w:rsidRPr="00E7422D">
        <w:rPr>
          <w:rFonts w:ascii="Candara" w:hAnsi="Candara"/>
          <w:sz w:val="22"/>
          <w:szCs w:val="22"/>
        </w:rPr>
        <w:t xml:space="preserve"> w przeciągu dwóch miesięcy od da</w:t>
      </w:r>
      <w:r w:rsidR="004E58DD" w:rsidRPr="00E7422D">
        <w:rPr>
          <w:rFonts w:ascii="Candara" w:hAnsi="Candara"/>
          <w:sz w:val="22"/>
          <w:szCs w:val="22"/>
        </w:rPr>
        <w:t xml:space="preserve">ty wpłynięcia dokumentów do </w:t>
      </w:r>
      <w:r w:rsidR="00E90F43" w:rsidRPr="00E7422D">
        <w:rPr>
          <w:rFonts w:ascii="Candara" w:hAnsi="Candara"/>
          <w:sz w:val="22"/>
          <w:szCs w:val="22"/>
        </w:rPr>
        <w:t>DWM</w:t>
      </w:r>
      <w:r w:rsidR="006F138D" w:rsidRPr="00E7422D">
        <w:rPr>
          <w:rFonts w:ascii="Candara" w:hAnsi="Candara"/>
          <w:sz w:val="22"/>
          <w:szCs w:val="22"/>
        </w:rPr>
        <w:t>. Wszelkie</w:t>
      </w:r>
      <w:r w:rsidR="004E58DD" w:rsidRPr="00E7422D">
        <w:rPr>
          <w:rFonts w:ascii="Candara" w:hAnsi="Candara"/>
          <w:sz w:val="22"/>
          <w:szCs w:val="22"/>
        </w:rPr>
        <w:t xml:space="preserve"> przesunięcia terminu realizacji mobilności są możliwe jedynie w ramach dwóch miesięc</w:t>
      </w:r>
      <w:r w:rsidR="006F138D" w:rsidRPr="00E7422D">
        <w:rPr>
          <w:rFonts w:ascii="Candara" w:hAnsi="Candara"/>
          <w:sz w:val="22"/>
          <w:szCs w:val="22"/>
        </w:rPr>
        <w:t>y od daty wpłynięcia dokumentów</w:t>
      </w:r>
      <w:r w:rsidR="004E58DD" w:rsidRPr="00E7422D">
        <w:rPr>
          <w:rFonts w:ascii="Candara" w:hAnsi="Candara"/>
          <w:sz w:val="22"/>
          <w:szCs w:val="22"/>
        </w:rPr>
        <w:t>.</w:t>
      </w:r>
      <w:r w:rsidR="00D07F28" w:rsidRPr="00E7422D">
        <w:rPr>
          <w:rFonts w:ascii="Candara" w:hAnsi="Candara"/>
          <w:sz w:val="22"/>
          <w:szCs w:val="22"/>
        </w:rPr>
        <w:t xml:space="preserve"> </w:t>
      </w:r>
      <w:r w:rsidR="00F576F6" w:rsidRPr="00E7422D">
        <w:rPr>
          <w:rFonts w:ascii="Candara" w:hAnsi="Candara"/>
          <w:sz w:val="22"/>
          <w:szCs w:val="22"/>
        </w:rPr>
        <w:t>Nie</w:t>
      </w:r>
      <w:r w:rsidR="002E65F9" w:rsidRPr="00E7422D">
        <w:rPr>
          <w:rFonts w:ascii="Candara" w:hAnsi="Candara"/>
          <w:sz w:val="22"/>
          <w:szCs w:val="22"/>
        </w:rPr>
        <w:t>spełnienie powyższego war</w:t>
      </w:r>
      <w:r w:rsidR="004E58DD" w:rsidRPr="00E7422D">
        <w:rPr>
          <w:rFonts w:ascii="Candara" w:hAnsi="Candara"/>
          <w:sz w:val="22"/>
          <w:szCs w:val="22"/>
        </w:rPr>
        <w:t>unku skutkować będzie brakiem możliwości zrealizowania danej mobilności</w:t>
      </w:r>
      <w:r w:rsidR="00F576F6" w:rsidRPr="00E7422D">
        <w:rPr>
          <w:rFonts w:ascii="Candara" w:hAnsi="Candara"/>
          <w:sz w:val="22"/>
          <w:szCs w:val="22"/>
        </w:rPr>
        <w:t xml:space="preserve">. </w:t>
      </w:r>
      <w:r w:rsidR="002006D3" w:rsidRPr="00E7422D">
        <w:rPr>
          <w:rFonts w:ascii="Candara" w:hAnsi="Candara"/>
          <w:sz w:val="22"/>
          <w:szCs w:val="22"/>
        </w:rPr>
        <w:t>P</w:t>
      </w:r>
      <w:r w:rsidR="00DD659D" w:rsidRPr="00E7422D">
        <w:rPr>
          <w:rFonts w:ascii="Candara" w:hAnsi="Candara"/>
          <w:sz w:val="22"/>
          <w:szCs w:val="22"/>
        </w:rPr>
        <w:t>odczas rekrutacji ciągłej o kwalifikacji na wyjazd de</w:t>
      </w:r>
      <w:r w:rsidR="00F576F6" w:rsidRPr="00E7422D">
        <w:rPr>
          <w:rFonts w:ascii="Candara" w:hAnsi="Candara"/>
          <w:sz w:val="22"/>
          <w:szCs w:val="22"/>
        </w:rPr>
        <w:t>cydować</w:t>
      </w:r>
      <w:r w:rsidR="002006D3" w:rsidRPr="00E7422D">
        <w:rPr>
          <w:rFonts w:ascii="Candara" w:hAnsi="Candara"/>
          <w:sz w:val="22"/>
          <w:szCs w:val="22"/>
        </w:rPr>
        <w:t xml:space="preserve"> będzie kolejność zgłoszeń. </w:t>
      </w:r>
      <w:r w:rsidR="004B7AFE" w:rsidRPr="00E7422D">
        <w:rPr>
          <w:rFonts w:ascii="Candara" w:hAnsi="Candara"/>
          <w:bCs/>
          <w:sz w:val="22"/>
          <w:szCs w:val="22"/>
        </w:rPr>
        <w:t xml:space="preserve">W przypadku wpłynięcia więcej niż jednego wniosku w tym samym czasie, </w:t>
      </w:r>
      <w:r w:rsidR="007B1D92" w:rsidRPr="00E7422D">
        <w:rPr>
          <w:rFonts w:ascii="Candara" w:hAnsi="Candara"/>
          <w:bCs/>
          <w:sz w:val="22"/>
          <w:szCs w:val="22"/>
        </w:rPr>
        <w:t xml:space="preserve">i niewystarczającej </w:t>
      </w:r>
      <w:r w:rsidR="004B7AFE" w:rsidRPr="00E7422D">
        <w:rPr>
          <w:rFonts w:ascii="Candara" w:hAnsi="Candara"/>
          <w:bCs/>
          <w:sz w:val="22"/>
          <w:szCs w:val="22"/>
        </w:rPr>
        <w:t>iloś</w:t>
      </w:r>
      <w:r w:rsidR="007B1D92" w:rsidRPr="00E7422D">
        <w:rPr>
          <w:rFonts w:ascii="Candara" w:hAnsi="Candara"/>
          <w:bCs/>
          <w:sz w:val="22"/>
          <w:szCs w:val="22"/>
        </w:rPr>
        <w:t>ci</w:t>
      </w:r>
      <w:r w:rsidR="004B7AFE" w:rsidRPr="00E7422D">
        <w:rPr>
          <w:rFonts w:ascii="Candara" w:hAnsi="Candara"/>
          <w:bCs/>
          <w:sz w:val="22"/>
          <w:szCs w:val="22"/>
        </w:rPr>
        <w:t xml:space="preserve"> środków</w:t>
      </w:r>
      <w:r w:rsidR="007B1D92" w:rsidRPr="00E7422D">
        <w:rPr>
          <w:rFonts w:ascii="Candara" w:hAnsi="Candara"/>
          <w:bCs/>
          <w:sz w:val="22"/>
          <w:szCs w:val="22"/>
        </w:rPr>
        <w:t xml:space="preserve"> finansowych na pokrycie wszystkich mobilności</w:t>
      </w:r>
      <w:r w:rsidR="004B7AFE" w:rsidRPr="00E7422D">
        <w:rPr>
          <w:rFonts w:ascii="Candara" w:hAnsi="Candara"/>
          <w:bCs/>
          <w:sz w:val="22"/>
          <w:szCs w:val="22"/>
        </w:rPr>
        <w:t xml:space="preserve">, </w:t>
      </w:r>
      <w:r w:rsidR="00934CF5" w:rsidRPr="00E7422D">
        <w:rPr>
          <w:rFonts w:ascii="Candara" w:hAnsi="Candara"/>
          <w:bCs/>
          <w:sz w:val="22"/>
          <w:szCs w:val="22"/>
        </w:rPr>
        <w:t xml:space="preserve">wnioski takie będą rozpatrywane zgodnie z </w:t>
      </w:r>
      <w:r w:rsidR="004B7AFE" w:rsidRPr="00E7422D">
        <w:rPr>
          <w:rFonts w:ascii="Candara" w:hAnsi="Candara"/>
          <w:bCs/>
          <w:sz w:val="22"/>
          <w:szCs w:val="22"/>
        </w:rPr>
        <w:t>punkt</w:t>
      </w:r>
      <w:r w:rsidR="00934CF5" w:rsidRPr="00E7422D">
        <w:rPr>
          <w:rFonts w:ascii="Candara" w:hAnsi="Candara"/>
          <w:bCs/>
          <w:sz w:val="22"/>
          <w:szCs w:val="22"/>
        </w:rPr>
        <w:t>em</w:t>
      </w:r>
      <w:r w:rsidR="00E90F43" w:rsidRPr="00E7422D">
        <w:rPr>
          <w:rFonts w:ascii="Candara" w:hAnsi="Candara"/>
          <w:bCs/>
          <w:sz w:val="22"/>
          <w:szCs w:val="22"/>
        </w:rPr>
        <w:t xml:space="preserve"> 1</w:t>
      </w:r>
      <w:r w:rsidR="00474B71" w:rsidRPr="00E7422D">
        <w:rPr>
          <w:rFonts w:ascii="Candara" w:hAnsi="Candara"/>
          <w:bCs/>
          <w:sz w:val="22"/>
          <w:szCs w:val="22"/>
        </w:rPr>
        <w:t>4</w:t>
      </w:r>
      <w:r w:rsidR="004B7AFE" w:rsidRPr="00E7422D">
        <w:rPr>
          <w:rFonts w:ascii="Candara" w:hAnsi="Candara"/>
          <w:bCs/>
          <w:sz w:val="22"/>
          <w:szCs w:val="22"/>
        </w:rPr>
        <w:t>.</w:t>
      </w:r>
    </w:p>
    <w:p w14:paraId="60061E4C" w14:textId="77777777" w:rsidR="001F7467" w:rsidRPr="00E7422D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3AA0711" w14:textId="77543E40" w:rsidR="006D4F36" w:rsidRPr="00E7422D" w:rsidRDefault="00C60238" w:rsidP="006D4F36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 </w:t>
      </w:r>
      <w:r w:rsidR="000A21EB" w:rsidRPr="00E7422D">
        <w:rPr>
          <w:rFonts w:ascii="Candara" w:hAnsi="Candara"/>
          <w:sz w:val="22"/>
          <w:szCs w:val="22"/>
        </w:rPr>
        <w:t>Wniosek obejmuje:</w:t>
      </w:r>
    </w:p>
    <w:p w14:paraId="6DD668DB" w14:textId="77777777" w:rsidR="00AB36B8" w:rsidRPr="00E7422D" w:rsidRDefault="00AB36B8" w:rsidP="00873D05">
      <w:pPr>
        <w:pStyle w:val="Akapitzlist"/>
        <w:rPr>
          <w:rFonts w:ascii="Candara" w:hAnsi="Candara"/>
          <w:sz w:val="22"/>
          <w:szCs w:val="22"/>
        </w:rPr>
      </w:pPr>
    </w:p>
    <w:p w14:paraId="13297372" w14:textId="0FB5A2F8" w:rsidR="001A7F18" w:rsidRPr="00E7422D" w:rsidRDefault="000F2A67" w:rsidP="0076469F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Candara" w:hAnsi="Candara" w:cs="Calibri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Po</w:t>
      </w:r>
      <w:r w:rsidR="00F241FB" w:rsidRPr="00E7422D">
        <w:rPr>
          <w:rFonts w:ascii="Candara" w:hAnsi="Candara"/>
          <w:sz w:val="22"/>
          <w:szCs w:val="22"/>
        </w:rPr>
        <w:t>rozumienie o programie szkolenia</w:t>
      </w:r>
      <w:r w:rsidR="00D30061" w:rsidRPr="00E7422D">
        <w:rPr>
          <w:rFonts w:ascii="Candara" w:hAnsi="Candara"/>
          <w:sz w:val="22"/>
          <w:szCs w:val="22"/>
        </w:rPr>
        <w:t xml:space="preserve"> </w:t>
      </w:r>
      <w:r w:rsidRPr="00E7422D">
        <w:rPr>
          <w:rFonts w:ascii="Candara" w:hAnsi="Candara"/>
          <w:sz w:val="22"/>
          <w:szCs w:val="22"/>
        </w:rPr>
        <w:t>(</w:t>
      </w:r>
      <w:r w:rsidR="00326AD4" w:rsidRPr="00E7422D">
        <w:rPr>
          <w:rFonts w:ascii="Candara" w:hAnsi="Candara"/>
          <w:sz w:val="22"/>
          <w:szCs w:val="22"/>
        </w:rPr>
        <w:t xml:space="preserve">Mobility Agreement </w:t>
      </w:r>
      <w:r w:rsidR="00F241FB" w:rsidRPr="00E7422D">
        <w:rPr>
          <w:rFonts w:ascii="Candara" w:hAnsi="Candara"/>
          <w:sz w:val="22"/>
          <w:szCs w:val="22"/>
        </w:rPr>
        <w:t>Staff Mobility for Training</w:t>
      </w:r>
      <w:r w:rsidR="00D30061" w:rsidRPr="00E7422D">
        <w:rPr>
          <w:rFonts w:ascii="Candara" w:hAnsi="Candara"/>
          <w:sz w:val="22"/>
          <w:szCs w:val="22"/>
        </w:rPr>
        <w:t xml:space="preserve">) </w:t>
      </w:r>
      <w:r w:rsidR="000A21EB" w:rsidRPr="00E7422D">
        <w:rPr>
          <w:rFonts w:ascii="Candara" w:hAnsi="Candara"/>
          <w:sz w:val="22"/>
          <w:szCs w:val="22"/>
        </w:rPr>
        <w:t>podpisa</w:t>
      </w:r>
      <w:r w:rsidRPr="00E7422D">
        <w:rPr>
          <w:rFonts w:ascii="Candara" w:hAnsi="Candara"/>
          <w:sz w:val="22"/>
          <w:szCs w:val="22"/>
        </w:rPr>
        <w:t>ne</w:t>
      </w:r>
      <w:r w:rsidR="000A21EB" w:rsidRPr="00E7422D">
        <w:rPr>
          <w:rFonts w:ascii="Candara" w:hAnsi="Candara"/>
          <w:sz w:val="22"/>
          <w:szCs w:val="22"/>
        </w:rPr>
        <w:t xml:space="preserve"> przez </w:t>
      </w:r>
      <w:r w:rsidR="00FD788C" w:rsidRPr="00E7422D">
        <w:rPr>
          <w:rFonts w:ascii="Candara" w:hAnsi="Candara"/>
          <w:sz w:val="22"/>
          <w:szCs w:val="22"/>
        </w:rPr>
        <w:t>trzy</w:t>
      </w:r>
      <w:r w:rsidR="000A3C07" w:rsidRPr="00E7422D">
        <w:rPr>
          <w:rFonts w:ascii="Candara" w:hAnsi="Candara"/>
          <w:sz w:val="22"/>
          <w:szCs w:val="22"/>
        </w:rPr>
        <w:t xml:space="preserve"> </w:t>
      </w:r>
      <w:r w:rsidR="000A21EB" w:rsidRPr="00E7422D">
        <w:rPr>
          <w:rFonts w:ascii="Candara" w:hAnsi="Candara"/>
          <w:sz w:val="22"/>
          <w:szCs w:val="22"/>
        </w:rPr>
        <w:t>strony</w:t>
      </w:r>
      <w:r w:rsidR="00E07EFE" w:rsidRPr="00E7422D">
        <w:rPr>
          <w:rFonts w:ascii="Candara" w:hAnsi="Candara"/>
          <w:sz w:val="22"/>
          <w:szCs w:val="22"/>
        </w:rPr>
        <w:t xml:space="preserve"> (</w:t>
      </w:r>
      <w:r w:rsidR="002B7279" w:rsidRPr="00E7422D">
        <w:rPr>
          <w:rFonts w:ascii="Candara" w:hAnsi="Candara"/>
          <w:sz w:val="22"/>
          <w:szCs w:val="22"/>
        </w:rPr>
        <w:t>instytucja wysyłająca</w:t>
      </w:r>
      <w:r w:rsidR="00D30061" w:rsidRPr="00E7422D">
        <w:rPr>
          <w:rFonts w:ascii="Candara" w:hAnsi="Candara"/>
          <w:sz w:val="22"/>
          <w:szCs w:val="22"/>
        </w:rPr>
        <w:t xml:space="preserve"> </w:t>
      </w:r>
      <w:r w:rsidR="006D6EBA" w:rsidRPr="00E7422D">
        <w:rPr>
          <w:rFonts w:ascii="Candara" w:hAnsi="Candara"/>
          <w:sz w:val="22"/>
          <w:szCs w:val="22"/>
        </w:rPr>
        <w:t>-</w:t>
      </w:r>
      <w:r w:rsidR="00D30061" w:rsidRPr="00E7422D">
        <w:rPr>
          <w:rFonts w:ascii="Candara" w:hAnsi="Candara"/>
          <w:sz w:val="22"/>
          <w:szCs w:val="22"/>
        </w:rPr>
        <w:t xml:space="preserve"> koordynator wydziałowy, koordynator uczelniany lub kierownik jednostki</w:t>
      </w:r>
      <w:r w:rsidR="006F138D" w:rsidRPr="00E7422D">
        <w:rPr>
          <w:rFonts w:ascii="Candara" w:hAnsi="Candara"/>
          <w:sz w:val="22"/>
          <w:szCs w:val="22"/>
        </w:rPr>
        <w:t xml:space="preserve">; pracownik ubiegający się o wyjazd; instytucja przyjmująca - </w:t>
      </w:r>
      <w:r w:rsidR="002B7279" w:rsidRPr="00E7422D">
        <w:rPr>
          <w:rFonts w:ascii="Candara" w:hAnsi="Candara"/>
          <w:sz w:val="22"/>
          <w:szCs w:val="22"/>
        </w:rPr>
        <w:t>osoba upoważniona</w:t>
      </w:r>
      <w:r w:rsidR="00D30061" w:rsidRPr="00E7422D">
        <w:rPr>
          <w:rFonts w:ascii="Candara" w:hAnsi="Candara"/>
          <w:sz w:val="22"/>
          <w:szCs w:val="22"/>
        </w:rPr>
        <w:t>)</w:t>
      </w:r>
      <w:r w:rsidR="003164D0" w:rsidRPr="00E7422D">
        <w:rPr>
          <w:rFonts w:ascii="Candara" w:hAnsi="Candara"/>
          <w:sz w:val="22"/>
          <w:szCs w:val="22"/>
        </w:rPr>
        <w:t>,</w:t>
      </w:r>
      <w:r w:rsidR="006B517B" w:rsidRPr="00E7422D">
        <w:rPr>
          <w:rFonts w:ascii="Candara" w:hAnsi="Candara"/>
          <w:sz w:val="22"/>
          <w:szCs w:val="22"/>
        </w:rPr>
        <w:t xml:space="preserve"> </w:t>
      </w:r>
      <w:r w:rsidR="00F241FB" w:rsidRPr="00E7422D">
        <w:rPr>
          <w:rFonts w:ascii="Candara" w:hAnsi="Candara"/>
          <w:sz w:val="22"/>
          <w:szCs w:val="22"/>
        </w:rPr>
        <w:t xml:space="preserve">określający wybraną instytucję, planowane daty </w:t>
      </w:r>
      <w:r w:rsidR="00B9771E" w:rsidRPr="00E7422D">
        <w:rPr>
          <w:rFonts w:ascii="Candara" w:hAnsi="Candara"/>
          <w:sz w:val="22"/>
          <w:szCs w:val="22"/>
        </w:rPr>
        <w:t xml:space="preserve">realizacji </w:t>
      </w:r>
      <w:r w:rsidR="00F241FB" w:rsidRPr="00E7422D">
        <w:rPr>
          <w:rFonts w:ascii="Candara" w:hAnsi="Candara"/>
          <w:sz w:val="22"/>
          <w:szCs w:val="22"/>
        </w:rPr>
        <w:t>szkolenia, zakładane cele i</w:t>
      </w:r>
      <w:r w:rsidR="007C1608" w:rsidRPr="00E7422D">
        <w:rPr>
          <w:rFonts w:ascii="Candara" w:hAnsi="Candara"/>
          <w:sz w:val="22"/>
          <w:szCs w:val="22"/>
        </w:rPr>
        <w:t> </w:t>
      </w:r>
      <w:r w:rsidR="00F241FB" w:rsidRPr="00E7422D">
        <w:rPr>
          <w:rFonts w:ascii="Candara" w:hAnsi="Candara"/>
          <w:sz w:val="22"/>
          <w:szCs w:val="22"/>
        </w:rPr>
        <w:t>oczekiwane rezultaty realizowanego szkolenia oraz harmonogram pracy i zadania pracownika</w:t>
      </w:r>
      <w:r w:rsidR="00B9771E" w:rsidRPr="006D266E">
        <w:rPr>
          <w:rFonts w:ascii="Candara" w:hAnsi="Candara" w:cs="Calibri"/>
          <w:sz w:val="22"/>
          <w:szCs w:val="22"/>
        </w:rPr>
        <w:t>; p</w:t>
      </w:r>
      <w:r w:rsidR="0018651C" w:rsidRPr="006D266E">
        <w:rPr>
          <w:rFonts w:ascii="Candara" w:hAnsi="Candara" w:cs="Calibri"/>
          <w:sz w:val="22"/>
          <w:szCs w:val="22"/>
        </w:rPr>
        <w:t>r</w:t>
      </w:r>
      <w:r w:rsidR="00B9771E" w:rsidRPr="006D266E">
        <w:rPr>
          <w:rFonts w:ascii="Candara" w:hAnsi="Candara" w:cs="Calibri"/>
          <w:sz w:val="22"/>
          <w:szCs w:val="22"/>
        </w:rPr>
        <w:t>zed podpisaniem Porozumienia koordynator wydziałowy, koordynator uczelniany lub kierownik jednostki dokonuje oceny merytorycznej</w:t>
      </w:r>
      <w:r w:rsidR="006B519C" w:rsidRPr="006D266E">
        <w:rPr>
          <w:rFonts w:ascii="Candara" w:hAnsi="Candara" w:cs="Calibri"/>
          <w:sz w:val="22"/>
          <w:szCs w:val="22"/>
        </w:rPr>
        <w:t xml:space="preserve"> </w:t>
      </w:r>
      <w:r w:rsidR="0018651C" w:rsidRPr="006D266E">
        <w:rPr>
          <w:rFonts w:ascii="Candara" w:hAnsi="Candara" w:cs="Calibri"/>
          <w:sz w:val="22"/>
          <w:szCs w:val="22"/>
        </w:rPr>
        <w:t xml:space="preserve">i </w:t>
      </w:r>
      <w:r w:rsidR="006B519C" w:rsidRPr="006D266E">
        <w:rPr>
          <w:rFonts w:ascii="Candara" w:hAnsi="Candara" w:cs="Calibri"/>
          <w:sz w:val="22"/>
          <w:szCs w:val="22"/>
        </w:rPr>
        <w:t>formalnej</w:t>
      </w:r>
      <w:r w:rsidR="00B9771E" w:rsidRPr="006D266E">
        <w:rPr>
          <w:rFonts w:ascii="Candara" w:hAnsi="Candara" w:cs="Calibri"/>
          <w:sz w:val="22"/>
          <w:szCs w:val="22"/>
        </w:rPr>
        <w:t xml:space="preserve"> wniosku</w:t>
      </w:r>
      <w:r w:rsidR="006B519C" w:rsidRPr="006D266E">
        <w:rPr>
          <w:rFonts w:ascii="Candara" w:hAnsi="Candara" w:cs="Calibri"/>
          <w:sz w:val="22"/>
          <w:szCs w:val="22"/>
        </w:rPr>
        <w:t>,</w:t>
      </w:r>
    </w:p>
    <w:p w14:paraId="04DDD42D" w14:textId="77777777" w:rsidR="001F7467" w:rsidRPr="00E7422D" w:rsidRDefault="00E45C93" w:rsidP="00A810F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Formularz zgłoszeniowy.</w:t>
      </w:r>
    </w:p>
    <w:p w14:paraId="44EAFD9C" w14:textId="77777777" w:rsidR="002B7279" w:rsidRPr="00E7422D" w:rsidRDefault="002B7279" w:rsidP="002B7279">
      <w:pPr>
        <w:pStyle w:val="NormalnyWeb"/>
        <w:spacing w:before="0" w:beforeAutospacing="0" w:after="0" w:afterAutospacing="0"/>
        <w:ind w:left="1485"/>
        <w:jc w:val="both"/>
        <w:rPr>
          <w:rFonts w:ascii="Candara" w:hAnsi="Candara"/>
          <w:sz w:val="22"/>
          <w:szCs w:val="22"/>
        </w:rPr>
      </w:pPr>
    </w:p>
    <w:p w14:paraId="759BFA1E" w14:textId="77777777" w:rsidR="00CB76F3" w:rsidRPr="00E7422D" w:rsidRDefault="000F2A67" w:rsidP="00873D05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Po</w:t>
      </w:r>
      <w:r w:rsidR="00F241FB" w:rsidRPr="00E7422D">
        <w:rPr>
          <w:rFonts w:ascii="Candara" w:hAnsi="Candara"/>
          <w:sz w:val="22"/>
          <w:szCs w:val="22"/>
        </w:rPr>
        <w:t>rozumienie o programie szkolenia</w:t>
      </w:r>
      <w:r w:rsidR="00CB76F3" w:rsidRPr="00E7422D">
        <w:rPr>
          <w:rFonts w:ascii="Candara" w:hAnsi="Candara"/>
          <w:sz w:val="22"/>
          <w:szCs w:val="22"/>
        </w:rPr>
        <w:t xml:space="preserve"> </w:t>
      </w:r>
      <w:r w:rsidR="00E45C93" w:rsidRPr="00E7422D">
        <w:rPr>
          <w:rFonts w:ascii="Candara" w:hAnsi="Candara"/>
          <w:sz w:val="22"/>
          <w:szCs w:val="22"/>
        </w:rPr>
        <w:t xml:space="preserve">oraz Formularz zgłoszeniowy </w:t>
      </w:r>
      <w:r w:rsidRPr="00E7422D">
        <w:rPr>
          <w:rFonts w:ascii="Candara" w:hAnsi="Candara"/>
          <w:sz w:val="22"/>
          <w:szCs w:val="22"/>
        </w:rPr>
        <w:t>są</w:t>
      </w:r>
      <w:r w:rsidR="00CB76F3" w:rsidRPr="00E7422D">
        <w:rPr>
          <w:rFonts w:ascii="Candara" w:hAnsi="Candara"/>
          <w:sz w:val="22"/>
          <w:szCs w:val="22"/>
        </w:rPr>
        <w:t xml:space="preserve"> dostępn</w:t>
      </w:r>
      <w:r w:rsidRPr="00E7422D">
        <w:rPr>
          <w:rFonts w:ascii="Candara" w:hAnsi="Candara"/>
          <w:sz w:val="22"/>
          <w:szCs w:val="22"/>
        </w:rPr>
        <w:t>e</w:t>
      </w:r>
      <w:r w:rsidR="00CB76F3" w:rsidRPr="00E7422D">
        <w:rPr>
          <w:rFonts w:ascii="Candara" w:hAnsi="Candara"/>
          <w:sz w:val="22"/>
          <w:szCs w:val="22"/>
        </w:rPr>
        <w:t xml:space="preserve"> na stronie internetowej uczelni.</w:t>
      </w:r>
      <w:r w:rsidR="00242405" w:rsidRPr="00E7422D">
        <w:rPr>
          <w:rFonts w:ascii="Candara" w:hAnsi="Candara"/>
          <w:sz w:val="22"/>
          <w:szCs w:val="22"/>
        </w:rPr>
        <w:t xml:space="preserve"> </w:t>
      </w:r>
      <w:r w:rsidR="00BA4136" w:rsidRPr="00E7422D">
        <w:rPr>
          <w:rFonts w:ascii="Candara" w:hAnsi="Candara"/>
          <w:sz w:val="22"/>
          <w:szCs w:val="22"/>
        </w:rPr>
        <w:t xml:space="preserve">Wnioski </w:t>
      </w:r>
      <w:r w:rsidR="00242405" w:rsidRPr="00E7422D">
        <w:rPr>
          <w:rFonts w:ascii="Candara" w:hAnsi="Candara"/>
          <w:sz w:val="22"/>
          <w:szCs w:val="22"/>
        </w:rPr>
        <w:t>niekompletne bądź zło</w:t>
      </w:r>
      <w:r w:rsidR="00BA4136" w:rsidRPr="00E7422D">
        <w:rPr>
          <w:rFonts w:ascii="Candara" w:hAnsi="Candara"/>
          <w:sz w:val="22"/>
          <w:szCs w:val="22"/>
        </w:rPr>
        <w:t>żone na nieprawidłowych wzorach</w:t>
      </w:r>
      <w:r w:rsidR="006D6EBA" w:rsidRPr="00E7422D">
        <w:rPr>
          <w:rFonts w:ascii="Candara" w:hAnsi="Candara"/>
          <w:sz w:val="22"/>
          <w:szCs w:val="22"/>
        </w:rPr>
        <w:t xml:space="preserve"> nie</w:t>
      </w:r>
      <w:r w:rsidR="00BA4136" w:rsidRPr="00E7422D">
        <w:rPr>
          <w:rFonts w:ascii="Candara" w:hAnsi="Candara"/>
          <w:sz w:val="22"/>
          <w:szCs w:val="22"/>
        </w:rPr>
        <w:t xml:space="preserve"> </w:t>
      </w:r>
      <w:r w:rsidR="002B7279" w:rsidRPr="00E7422D">
        <w:rPr>
          <w:rFonts w:ascii="Candara" w:hAnsi="Candara"/>
          <w:sz w:val="22"/>
          <w:szCs w:val="22"/>
        </w:rPr>
        <w:t>będ</w:t>
      </w:r>
      <w:r w:rsidR="00242405" w:rsidRPr="00E7422D">
        <w:rPr>
          <w:rFonts w:ascii="Candara" w:hAnsi="Candara"/>
          <w:sz w:val="22"/>
          <w:szCs w:val="22"/>
        </w:rPr>
        <w:t xml:space="preserve">ą </w:t>
      </w:r>
      <w:r w:rsidR="006D6EBA" w:rsidRPr="00E7422D">
        <w:rPr>
          <w:rFonts w:ascii="Candara" w:hAnsi="Candara"/>
          <w:sz w:val="22"/>
          <w:szCs w:val="22"/>
        </w:rPr>
        <w:t>rozpatrywane</w:t>
      </w:r>
      <w:r w:rsidR="00242405" w:rsidRPr="00E7422D">
        <w:rPr>
          <w:rFonts w:ascii="Candara" w:hAnsi="Candara"/>
          <w:sz w:val="22"/>
          <w:szCs w:val="22"/>
        </w:rPr>
        <w:t>.</w:t>
      </w:r>
    </w:p>
    <w:p w14:paraId="4B94D5A5" w14:textId="77777777" w:rsidR="001F7467" w:rsidRPr="00E7422D" w:rsidRDefault="001F7467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593CAF04" w14:textId="366360E9" w:rsidR="000C7C4F" w:rsidRPr="00E7422D" w:rsidRDefault="00E74C8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 </w:t>
      </w:r>
      <w:r w:rsidR="000C7C4F" w:rsidRPr="00E7422D">
        <w:rPr>
          <w:rFonts w:ascii="Candara" w:hAnsi="Candara"/>
          <w:sz w:val="22"/>
          <w:szCs w:val="22"/>
        </w:rPr>
        <w:t>Kwalifikacja kandydatów zainteresowanych wyjazd</w:t>
      </w:r>
      <w:r w:rsidR="00F241FB" w:rsidRPr="00E7422D">
        <w:rPr>
          <w:rFonts w:ascii="Candara" w:hAnsi="Candara"/>
          <w:sz w:val="22"/>
          <w:szCs w:val="22"/>
        </w:rPr>
        <w:t>ami w ramach STT</w:t>
      </w:r>
      <w:r w:rsidR="000C7C4F" w:rsidRPr="00E7422D">
        <w:rPr>
          <w:rFonts w:ascii="Candara" w:hAnsi="Candara"/>
          <w:sz w:val="22"/>
          <w:szCs w:val="22"/>
        </w:rPr>
        <w:t xml:space="preserve"> prowadzona jest </w:t>
      </w:r>
      <w:r w:rsidR="006F138D" w:rsidRPr="00E7422D">
        <w:rPr>
          <w:rFonts w:ascii="Candara" w:hAnsi="Candara"/>
          <w:sz w:val="22"/>
          <w:szCs w:val="22"/>
        </w:rPr>
        <w:t>w</w:t>
      </w:r>
      <w:r w:rsidR="007C1608" w:rsidRPr="00E7422D">
        <w:rPr>
          <w:rFonts w:ascii="Candara" w:hAnsi="Candara"/>
          <w:sz w:val="22"/>
          <w:szCs w:val="22"/>
        </w:rPr>
        <w:t> </w:t>
      </w:r>
      <w:r w:rsidR="006F138D" w:rsidRPr="00E7422D">
        <w:rPr>
          <w:rFonts w:ascii="Candara" w:hAnsi="Candara"/>
          <w:sz w:val="22"/>
          <w:szCs w:val="22"/>
        </w:rPr>
        <w:t>DWM</w:t>
      </w:r>
      <w:r w:rsidR="000C7C4F" w:rsidRPr="00E7422D">
        <w:rPr>
          <w:rFonts w:ascii="Candara" w:hAnsi="Candara"/>
          <w:sz w:val="22"/>
          <w:szCs w:val="22"/>
        </w:rPr>
        <w:t xml:space="preserve">. Wnioski są oceniane </w:t>
      </w:r>
      <w:r w:rsidR="003A7A00" w:rsidRPr="00E7422D">
        <w:rPr>
          <w:rFonts w:ascii="Candara" w:hAnsi="Candara"/>
          <w:sz w:val="22"/>
          <w:szCs w:val="22"/>
        </w:rPr>
        <w:t xml:space="preserve">pod kątem formalnym przez </w:t>
      </w:r>
      <w:r w:rsidR="007C1608" w:rsidRPr="00E7422D">
        <w:rPr>
          <w:rFonts w:ascii="Candara" w:hAnsi="Candara"/>
          <w:sz w:val="22"/>
          <w:szCs w:val="22"/>
        </w:rPr>
        <w:t>k</w:t>
      </w:r>
      <w:r w:rsidR="003A7A00" w:rsidRPr="00E7422D">
        <w:rPr>
          <w:rFonts w:ascii="Candara" w:hAnsi="Candara"/>
          <w:sz w:val="22"/>
          <w:szCs w:val="22"/>
        </w:rPr>
        <w:t xml:space="preserve">omisję </w:t>
      </w:r>
      <w:r w:rsidR="007C1608" w:rsidRPr="00E7422D">
        <w:rPr>
          <w:rFonts w:ascii="Candara" w:hAnsi="Candara"/>
          <w:sz w:val="22"/>
          <w:szCs w:val="22"/>
        </w:rPr>
        <w:t>k</w:t>
      </w:r>
      <w:r w:rsidR="003A7A00" w:rsidRPr="00E7422D">
        <w:rPr>
          <w:rFonts w:ascii="Candara" w:hAnsi="Candara"/>
          <w:sz w:val="22"/>
          <w:szCs w:val="22"/>
        </w:rPr>
        <w:t>walifikacyjną</w:t>
      </w:r>
      <w:r w:rsidR="00474B71" w:rsidRPr="00E7422D">
        <w:rPr>
          <w:rFonts w:ascii="Candara" w:hAnsi="Candara"/>
          <w:sz w:val="22"/>
          <w:szCs w:val="22"/>
        </w:rPr>
        <w:t>,</w:t>
      </w:r>
      <w:r w:rsidR="003A7A00" w:rsidRPr="00E7422D">
        <w:rPr>
          <w:rFonts w:ascii="Candara" w:hAnsi="Candara"/>
          <w:sz w:val="22"/>
          <w:szCs w:val="22"/>
        </w:rPr>
        <w:t xml:space="preserve"> </w:t>
      </w:r>
      <w:r w:rsidR="000C7C4F" w:rsidRPr="00E7422D">
        <w:rPr>
          <w:rFonts w:ascii="Candara" w:hAnsi="Candara"/>
          <w:sz w:val="22"/>
          <w:szCs w:val="22"/>
        </w:rPr>
        <w:t>składając</w:t>
      </w:r>
      <w:r w:rsidR="003A7A00" w:rsidRPr="00E7422D">
        <w:rPr>
          <w:rFonts w:ascii="Candara" w:hAnsi="Candara"/>
          <w:sz w:val="22"/>
          <w:szCs w:val="22"/>
        </w:rPr>
        <w:t>ą</w:t>
      </w:r>
      <w:r w:rsidR="000C7C4F" w:rsidRPr="00E7422D">
        <w:rPr>
          <w:rFonts w:ascii="Candara" w:hAnsi="Candara"/>
          <w:sz w:val="22"/>
          <w:szCs w:val="22"/>
        </w:rPr>
        <w:t xml:space="preserve"> się z </w:t>
      </w:r>
      <w:r w:rsidR="003A7A00" w:rsidRPr="00E7422D">
        <w:rPr>
          <w:rFonts w:ascii="Candara" w:hAnsi="Candara"/>
          <w:sz w:val="22"/>
          <w:szCs w:val="22"/>
        </w:rPr>
        <w:t>p</w:t>
      </w:r>
      <w:r w:rsidR="000C7C4F" w:rsidRPr="00E7422D">
        <w:rPr>
          <w:rFonts w:ascii="Candara" w:hAnsi="Candara"/>
          <w:sz w:val="22"/>
          <w:szCs w:val="22"/>
        </w:rPr>
        <w:t xml:space="preserve">rorektora ds. </w:t>
      </w:r>
      <w:r w:rsidR="00B617E2" w:rsidRPr="00E7422D">
        <w:rPr>
          <w:rFonts w:ascii="Candara" w:hAnsi="Candara"/>
          <w:sz w:val="22"/>
          <w:szCs w:val="22"/>
        </w:rPr>
        <w:t>nauki</w:t>
      </w:r>
      <w:r w:rsidR="00870126" w:rsidRPr="00E7422D">
        <w:rPr>
          <w:rFonts w:ascii="Candara" w:hAnsi="Candara"/>
          <w:sz w:val="22"/>
          <w:szCs w:val="22"/>
        </w:rPr>
        <w:t xml:space="preserve"> i współpracy międzynarodowej</w:t>
      </w:r>
      <w:r w:rsidR="000C7C4F" w:rsidRPr="00E7422D">
        <w:rPr>
          <w:rFonts w:ascii="Candara" w:hAnsi="Candara"/>
          <w:sz w:val="22"/>
          <w:szCs w:val="22"/>
        </w:rPr>
        <w:t xml:space="preserve"> oraz </w:t>
      </w:r>
      <w:r w:rsidR="00655EA6" w:rsidRPr="00E7422D">
        <w:rPr>
          <w:rFonts w:ascii="Candara" w:hAnsi="Candara"/>
          <w:sz w:val="22"/>
          <w:szCs w:val="22"/>
        </w:rPr>
        <w:t xml:space="preserve">dwóch pracowników </w:t>
      </w:r>
      <w:r w:rsidR="000C7C4F" w:rsidRPr="00E7422D">
        <w:rPr>
          <w:rFonts w:ascii="Candara" w:hAnsi="Candara"/>
          <w:sz w:val="22"/>
          <w:szCs w:val="22"/>
        </w:rPr>
        <w:t>D</w:t>
      </w:r>
      <w:r w:rsidR="00870126" w:rsidRPr="00E7422D">
        <w:rPr>
          <w:rFonts w:ascii="Candara" w:hAnsi="Candara"/>
          <w:sz w:val="22"/>
          <w:szCs w:val="22"/>
        </w:rPr>
        <w:t>WM</w:t>
      </w:r>
      <w:r w:rsidR="000C7C4F" w:rsidRPr="00E7422D">
        <w:rPr>
          <w:rFonts w:ascii="Candara" w:hAnsi="Candara"/>
          <w:sz w:val="22"/>
          <w:szCs w:val="22"/>
        </w:rPr>
        <w:t xml:space="preserve">. </w:t>
      </w:r>
    </w:p>
    <w:p w14:paraId="3DEEC669" w14:textId="037AF8BB" w:rsidR="001F7467" w:rsidRPr="00E7422D" w:rsidRDefault="001F7467" w:rsidP="00DC52C2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1FA4E33F" w14:textId="20F0B3FD" w:rsidR="00B17FF2" w:rsidRPr="00E7422D" w:rsidRDefault="00B17FF2" w:rsidP="00873D05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W zakresie wyłączenia członka komisji kwalifikacyjnej stosuje się przepisy Kodeksu Postępowania Administracyjnego.</w:t>
      </w:r>
    </w:p>
    <w:p w14:paraId="4D35C14F" w14:textId="6A585F66" w:rsidR="00326AD4" w:rsidRPr="00E7422D" w:rsidRDefault="00326AD4" w:rsidP="00326AD4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764F1282" w14:textId="77777777" w:rsidR="00F241FB" w:rsidRPr="00E7422D" w:rsidRDefault="00E74C87" w:rsidP="00131C0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 </w:t>
      </w:r>
      <w:r w:rsidR="00F241FB" w:rsidRPr="00E7422D">
        <w:rPr>
          <w:rFonts w:ascii="Candara" w:hAnsi="Candara"/>
          <w:sz w:val="22"/>
          <w:szCs w:val="22"/>
        </w:rPr>
        <w:t xml:space="preserve">Przy kwalifikacji obowiązują następujące kategorie pierwszeństwa: </w:t>
      </w:r>
    </w:p>
    <w:p w14:paraId="5E452A9E" w14:textId="7C2C7376" w:rsidR="00F241FB" w:rsidRPr="00E7422D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1) pierwsza kategoria – osoby, </w:t>
      </w:r>
      <w:r w:rsidR="001E0C71" w:rsidRPr="00E7422D">
        <w:rPr>
          <w:rFonts w:ascii="Candara" w:hAnsi="Candara"/>
          <w:sz w:val="22"/>
          <w:szCs w:val="22"/>
        </w:rPr>
        <w:t>dla których będzie to pierwszy wyjazd w ramach programu Erasmus+</w:t>
      </w:r>
      <w:r w:rsidR="00E90F43" w:rsidRPr="00E7422D">
        <w:rPr>
          <w:rFonts w:ascii="Candara" w:hAnsi="Candara"/>
          <w:sz w:val="22"/>
          <w:szCs w:val="22"/>
        </w:rPr>
        <w:t>;</w:t>
      </w:r>
      <w:r w:rsidRPr="00E7422D">
        <w:rPr>
          <w:rFonts w:ascii="Candara" w:hAnsi="Candara"/>
          <w:sz w:val="22"/>
          <w:szCs w:val="22"/>
        </w:rPr>
        <w:t xml:space="preserve"> </w:t>
      </w:r>
    </w:p>
    <w:p w14:paraId="598B9803" w14:textId="77777777" w:rsidR="00F241FB" w:rsidRPr="00E7422D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2) druga kategoria – osoby, które są szczególnie zaangażowane w realizację programu Erasmus+ na Uniwersytecie w Białymstoku;</w:t>
      </w:r>
    </w:p>
    <w:p w14:paraId="65A09579" w14:textId="77777777" w:rsidR="00F241FB" w:rsidRPr="00E7422D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lastRenderedPageBreak/>
        <w:t>3) trzecia kategoria – pracownicy nie będący nauczycielami akademickimi (pracownicy administracji centralnej i wydziałowej, pracownicy inżynieryjno-techniczni, informatycy, bibliotekarze, pracownicy informacji naukowej i dokumentacji), o ile nie należą do kategorii pierwszej i drugiej;</w:t>
      </w:r>
    </w:p>
    <w:p w14:paraId="32E12E6E" w14:textId="3237C6DD" w:rsidR="00F241FB" w:rsidRPr="00E7422D" w:rsidRDefault="00F241FB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4) czwarta kategoria - </w:t>
      </w:r>
      <w:r w:rsidR="00C31F35" w:rsidRPr="00E7422D">
        <w:rPr>
          <w:rFonts w:ascii="Candara" w:hAnsi="Candara"/>
          <w:sz w:val="22"/>
          <w:szCs w:val="22"/>
        </w:rPr>
        <w:t>nauczyciele akademiccy, o ile nie należą do kategorii pierwszej i drugiej aplikujący o szkolenie mające na celu rozwijanie kompetencji dydaktycznych, umiejętności w zakresie opracowywania programów nauczania lub kompetencji cyfrowych;</w:t>
      </w:r>
    </w:p>
    <w:p w14:paraId="29D6B04F" w14:textId="12557D08" w:rsidR="002B7279" w:rsidRPr="00E7422D" w:rsidRDefault="00F241FB" w:rsidP="00C31F35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5) pi</w:t>
      </w:r>
      <w:r w:rsidR="00990798" w:rsidRPr="00E7422D">
        <w:rPr>
          <w:rFonts w:ascii="Candara" w:hAnsi="Candara"/>
          <w:sz w:val="22"/>
          <w:szCs w:val="22"/>
        </w:rPr>
        <w:t>ą</w:t>
      </w:r>
      <w:r w:rsidRPr="00E7422D">
        <w:rPr>
          <w:rFonts w:ascii="Candara" w:hAnsi="Candara"/>
          <w:sz w:val="22"/>
          <w:szCs w:val="22"/>
        </w:rPr>
        <w:t xml:space="preserve">ta kategoria – </w:t>
      </w:r>
      <w:r w:rsidR="00C31F35" w:rsidRPr="00E7422D">
        <w:rPr>
          <w:rFonts w:ascii="Candara" w:hAnsi="Candara"/>
          <w:sz w:val="22"/>
          <w:szCs w:val="22"/>
        </w:rPr>
        <w:t>długość stażu pracy (określona w formularzu), gdzie w pierwszej kolejności brani pod uwagę będą pracownicy z najkrótszym doświadczeniem zawodowym.</w:t>
      </w:r>
      <w:r w:rsidR="002B7279" w:rsidRPr="00E7422D">
        <w:rPr>
          <w:rFonts w:ascii="Candara" w:hAnsi="Candara"/>
          <w:sz w:val="22"/>
          <w:szCs w:val="22"/>
        </w:rPr>
        <w:t xml:space="preserve"> </w:t>
      </w:r>
    </w:p>
    <w:p w14:paraId="48AAE69F" w14:textId="77777777" w:rsidR="00C31F35" w:rsidRPr="00E7422D" w:rsidRDefault="00C31F35" w:rsidP="00C356A3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041A084" w14:textId="17546AC0" w:rsidR="0022030A" w:rsidRPr="00C946F8" w:rsidRDefault="001043E6" w:rsidP="00C356A3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trike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Dalsza kolejność kwalifikacji pracowników na wyjazdy typu STT powiązana jest z liczbą </w:t>
      </w:r>
      <w:r w:rsidRPr="00C946F8">
        <w:rPr>
          <w:rFonts w:ascii="Candara" w:hAnsi="Candara"/>
          <w:sz w:val="22"/>
          <w:szCs w:val="22"/>
        </w:rPr>
        <w:t>zrealizowanych wyjazdów typu STT w projekcie KA131 danej osoby (pierwszeństwo mają osoby, w przypadku których liczba wyjazdów jest najmniejsza). G</w:t>
      </w:r>
      <w:r w:rsidR="0022030A" w:rsidRPr="00C946F8">
        <w:rPr>
          <w:rFonts w:ascii="Candara" w:hAnsi="Candara"/>
          <w:sz w:val="22"/>
          <w:szCs w:val="22"/>
        </w:rPr>
        <w:t>dy nie jest możliwe dokonanie kwalifikacji według powyższych zasad</w:t>
      </w:r>
      <w:r w:rsidR="009D454D" w:rsidRPr="00C946F8">
        <w:rPr>
          <w:rFonts w:ascii="Candara" w:hAnsi="Candara"/>
          <w:sz w:val="22"/>
          <w:szCs w:val="22"/>
        </w:rPr>
        <w:t>,</w:t>
      </w:r>
      <w:r w:rsidR="0022030A" w:rsidRPr="00C946F8">
        <w:rPr>
          <w:rFonts w:ascii="Candara" w:hAnsi="Candara"/>
          <w:sz w:val="22"/>
          <w:szCs w:val="22"/>
        </w:rPr>
        <w:t xml:space="preserve"> pierw</w:t>
      </w:r>
      <w:r w:rsidR="002B48B7" w:rsidRPr="00C946F8">
        <w:rPr>
          <w:rFonts w:ascii="Candara" w:hAnsi="Candara"/>
          <w:sz w:val="22"/>
          <w:szCs w:val="22"/>
        </w:rPr>
        <w:t>szeństwo będzie miał pracownik zatrudniony</w:t>
      </w:r>
      <w:r w:rsidR="001A7F18" w:rsidRPr="00C946F8">
        <w:rPr>
          <w:rFonts w:ascii="Candara" w:hAnsi="Candara"/>
          <w:sz w:val="22"/>
          <w:szCs w:val="22"/>
        </w:rPr>
        <w:t xml:space="preserve"> </w:t>
      </w:r>
      <w:r w:rsidR="00C31F35" w:rsidRPr="00C946F8">
        <w:rPr>
          <w:rFonts w:ascii="Candara" w:hAnsi="Candara"/>
          <w:sz w:val="22"/>
          <w:szCs w:val="22"/>
        </w:rPr>
        <w:t xml:space="preserve">w większym wymiarze czasu pracy. </w:t>
      </w:r>
      <w:r w:rsidR="00BB23AC" w:rsidRPr="00C946F8">
        <w:rPr>
          <w:rFonts w:ascii="Candara" w:hAnsi="Candara"/>
          <w:sz w:val="22"/>
          <w:szCs w:val="22"/>
        </w:rPr>
        <w:t>W</w:t>
      </w:r>
      <w:r w:rsidR="0022030A" w:rsidRPr="00C946F8">
        <w:rPr>
          <w:rFonts w:ascii="Candara" w:hAnsi="Candara"/>
          <w:sz w:val="22"/>
          <w:szCs w:val="22"/>
        </w:rPr>
        <w:t xml:space="preserve"> przypadku, gdy i to kryterium nie prowadzi do kwalifikacji, rozstrzygająca będzie data złożenia wniosku (zak</w:t>
      </w:r>
      <w:r w:rsidR="002B48B7" w:rsidRPr="00C946F8">
        <w:rPr>
          <w:rFonts w:ascii="Candara" w:hAnsi="Candara"/>
          <w:sz w:val="22"/>
          <w:szCs w:val="22"/>
        </w:rPr>
        <w:t>walifikowany zostanie pracownik</w:t>
      </w:r>
      <w:r w:rsidR="0022030A" w:rsidRPr="00C946F8">
        <w:rPr>
          <w:rFonts w:ascii="Candara" w:hAnsi="Candara"/>
          <w:sz w:val="22"/>
          <w:szCs w:val="22"/>
        </w:rPr>
        <w:t>, który wcześniej złożył wniosek</w:t>
      </w:r>
      <w:r w:rsidR="003A7A00" w:rsidRPr="00C946F8">
        <w:rPr>
          <w:rFonts w:ascii="Candara" w:hAnsi="Candara"/>
          <w:sz w:val="22"/>
          <w:szCs w:val="22"/>
        </w:rPr>
        <w:t xml:space="preserve">). </w:t>
      </w:r>
    </w:p>
    <w:p w14:paraId="6269B132" w14:textId="77777777" w:rsidR="00C946F8" w:rsidRPr="00C946F8" w:rsidRDefault="00C946F8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169B192F" w14:textId="0E57781B" w:rsidR="001D59F1" w:rsidRPr="00C946F8" w:rsidRDefault="001D59F1" w:rsidP="001D59F1">
      <w:pPr>
        <w:pStyle w:val="NormalnyWeb"/>
        <w:spacing w:before="0" w:beforeAutospacing="0" w:after="0" w:afterAutospacing="0"/>
        <w:ind w:left="360"/>
        <w:jc w:val="both"/>
        <w:rPr>
          <w:rFonts w:ascii="Candara" w:hAnsi="Candara"/>
          <w:sz w:val="22"/>
          <w:szCs w:val="22"/>
        </w:rPr>
      </w:pPr>
    </w:p>
    <w:p w14:paraId="5721EDB3" w14:textId="118DB2EF" w:rsidR="001D59F1" w:rsidRDefault="001D59F1" w:rsidP="001D59F1">
      <w:pPr>
        <w:pStyle w:val="NormalnyWeb"/>
        <w:spacing w:before="0" w:beforeAutospacing="0" w:after="0" w:afterAutospacing="0"/>
        <w:ind w:left="36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15</w:t>
      </w:r>
      <w:r w:rsidRPr="00071AAD">
        <w:rPr>
          <w:rFonts w:ascii="Candara" w:hAnsi="Candara" w:cs="Calibri"/>
          <w:sz w:val="22"/>
          <w:szCs w:val="22"/>
        </w:rPr>
        <w:t xml:space="preserve">. </w:t>
      </w:r>
      <w:r>
        <w:rPr>
          <w:rFonts w:ascii="Candara" w:hAnsi="Candara" w:cs="Calibri"/>
          <w:sz w:val="22"/>
          <w:szCs w:val="22"/>
        </w:rPr>
        <w:t xml:space="preserve">  </w:t>
      </w:r>
      <w:r w:rsidRPr="00071AAD">
        <w:rPr>
          <w:rFonts w:ascii="Candara" w:hAnsi="Candara" w:cs="Calibri"/>
          <w:sz w:val="22"/>
          <w:szCs w:val="22"/>
        </w:rPr>
        <w:t xml:space="preserve">W procesie kwalifikacji pracownika na wyjazd STT Komisja Kwalifikacyjna może wziąć pod uwagę indywidualne okoliczności dotyczące pracownika, w szczególności jego kompetencje i doświadczenie zawodowe, zawartość programu szkolenia, planowane rezultaty mobilności czy znajomość języka obcego, w którym pracownik ma odbyć szkolenie. </w:t>
      </w:r>
    </w:p>
    <w:p w14:paraId="1460EE3B" w14:textId="77777777" w:rsidR="001D59F1" w:rsidRPr="00071AAD" w:rsidRDefault="001D59F1" w:rsidP="001D59F1">
      <w:pPr>
        <w:pStyle w:val="NormalnyWeb"/>
        <w:spacing w:before="0" w:beforeAutospacing="0" w:after="0" w:afterAutospacing="0"/>
        <w:ind w:left="720"/>
        <w:jc w:val="both"/>
        <w:rPr>
          <w:rFonts w:ascii="Candara" w:hAnsi="Candara" w:cs="Calibri"/>
          <w:sz w:val="22"/>
          <w:szCs w:val="22"/>
        </w:rPr>
      </w:pPr>
    </w:p>
    <w:p w14:paraId="512D3FA0" w14:textId="77777777" w:rsidR="001D59F1" w:rsidRDefault="001D59F1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C946F8">
        <w:rPr>
          <w:rFonts w:ascii="Candara" w:hAnsi="Candara"/>
          <w:sz w:val="22"/>
          <w:szCs w:val="22"/>
        </w:rPr>
        <w:t>DWM drogą mailową informuje osobę zainteresowaną o pozostawieniu wniosku bez rozpatrzenia, zakwalifikowaniu lub braku kwalifikacji na wyjazd.</w:t>
      </w:r>
    </w:p>
    <w:p w14:paraId="5550C4CF" w14:textId="77777777" w:rsidR="001D59F1" w:rsidRPr="00C946F8" w:rsidRDefault="001D59F1" w:rsidP="001D59F1">
      <w:pPr>
        <w:pStyle w:val="NormalnyWeb"/>
        <w:spacing w:before="0" w:beforeAutospacing="0" w:after="0" w:afterAutospacing="0"/>
        <w:ind w:left="360"/>
        <w:jc w:val="both"/>
        <w:rPr>
          <w:rFonts w:ascii="Candara" w:hAnsi="Candara"/>
          <w:sz w:val="22"/>
          <w:szCs w:val="22"/>
        </w:rPr>
      </w:pPr>
    </w:p>
    <w:p w14:paraId="3CB38EA2" w14:textId="2EF09578" w:rsidR="00BE4968" w:rsidRPr="00C946F8" w:rsidRDefault="00726501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C946F8">
        <w:rPr>
          <w:rFonts w:ascii="Candara" w:hAnsi="Candara"/>
          <w:sz w:val="22"/>
          <w:szCs w:val="22"/>
        </w:rPr>
        <w:t>Odwołania od decyzji komisji kwalifikacyjnej należy składać</w:t>
      </w:r>
      <w:r w:rsidR="003A7A00" w:rsidRPr="00C946F8">
        <w:rPr>
          <w:rFonts w:ascii="Candara" w:hAnsi="Candara"/>
          <w:sz w:val="22"/>
          <w:szCs w:val="22"/>
        </w:rPr>
        <w:t xml:space="preserve"> do Koordynatora Uczelnianego Programu Erasmus+</w:t>
      </w:r>
      <w:r w:rsidRPr="00C946F8">
        <w:rPr>
          <w:rFonts w:ascii="Candara" w:hAnsi="Candara"/>
          <w:sz w:val="22"/>
          <w:szCs w:val="22"/>
        </w:rPr>
        <w:t xml:space="preserve"> w</w:t>
      </w:r>
      <w:r w:rsidR="00E90F43" w:rsidRPr="00C946F8">
        <w:rPr>
          <w:rFonts w:ascii="Candara" w:hAnsi="Candara"/>
          <w:sz w:val="22"/>
          <w:szCs w:val="22"/>
        </w:rPr>
        <w:t xml:space="preserve"> formie pisemnej w</w:t>
      </w:r>
      <w:r w:rsidRPr="00C946F8">
        <w:rPr>
          <w:rFonts w:ascii="Candara" w:hAnsi="Candara"/>
          <w:sz w:val="22"/>
          <w:szCs w:val="22"/>
        </w:rPr>
        <w:t xml:space="preserve"> ciągu </w:t>
      </w:r>
      <w:r w:rsidR="003A7A00" w:rsidRPr="00C946F8">
        <w:rPr>
          <w:rFonts w:ascii="Candara" w:hAnsi="Candara"/>
          <w:sz w:val="22"/>
          <w:szCs w:val="22"/>
        </w:rPr>
        <w:t xml:space="preserve">7 dni </w:t>
      </w:r>
      <w:r w:rsidRPr="00C946F8">
        <w:rPr>
          <w:rFonts w:ascii="Candara" w:hAnsi="Candara"/>
          <w:sz w:val="22"/>
          <w:szCs w:val="22"/>
        </w:rPr>
        <w:t>o</w:t>
      </w:r>
      <w:r w:rsidR="00503C40" w:rsidRPr="00C946F8">
        <w:rPr>
          <w:rFonts w:ascii="Candara" w:hAnsi="Candara"/>
          <w:sz w:val="22"/>
          <w:szCs w:val="22"/>
        </w:rPr>
        <w:t>d otrzymania informacji</w:t>
      </w:r>
      <w:r w:rsidR="009D454D" w:rsidRPr="00C946F8">
        <w:rPr>
          <w:rFonts w:ascii="Candara" w:hAnsi="Candara"/>
          <w:sz w:val="22"/>
          <w:szCs w:val="22"/>
        </w:rPr>
        <w:t>,</w:t>
      </w:r>
      <w:r w:rsidR="009E4EF9" w:rsidRPr="00C946F8">
        <w:rPr>
          <w:rFonts w:ascii="Candara" w:hAnsi="Candara"/>
          <w:sz w:val="22"/>
          <w:szCs w:val="22"/>
        </w:rPr>
        <w:t xml:space="preserve"> o której mowa w pkt. 1</w:t>
      </w:r>
      <w:r w:rsidR="00474B71" w:rsidRPr="00C946F8">
        <w:rPr>
          <w:rFonts w:ascii="Candara" w:hAnsi="Candara"/>
          <w:sz w:val="22"/>
          <w:szCs w:val="22"/>
        </w:rPr>
        <w:t>5</w:t>
      </w:r>
      <w:r w:rsidRPr="00C946F8">
        <w:rPr>
          <w:rFonts w:ascii="Candara" w:hAnsi="Candara"/>
          <w:sz w:val="22"/>
          <w:szCs w:val="22"/>
        </w:rPr>
        <w:t>.</w:t>
      </w:r>
      <w:r w:rsidR="009E4EF9" w:rsidRPr="00C946F8">
        <w:rPr>
          <w:rFonts w:ascii="Candara" w:hAnsi="Candara"/>
          <w:sz w:val="22"/>
          <w:szCs w:val="22"/>
        </w:rPr>
        <w:t xml:space="preserve"> Organem odwoławczym </w:t>
      </w:r>
      <w:r w:rsidR="00337D28" w:rsidRPr="00C946F8">
        <w:rPr>
          <w:rFonts w:ascii="Candara" w:hAnsi="Candara"/>
          <w:sz w:val="22"/>
          <w:szCs w:val="22"/>
        </w:rPr>
        <w:t xml:space="preserve">w </w:t>
      </w:r>
      <w:r w:rsidR="00A810FB" w:rsidRPr="00C946F8">
        <w:rPr>
          <w:rFonts w:ascii="Candara" w:hAnsi="Candara"/>
          <w:sz w:val="22"/>
          <w:szCs w:val="22"/>
        </w:rPr>
        <w:t xml:space="preserve">stosunku do </w:t>
      </w:r>
      <w:r w:rsidR="009E4EF9" w:rsidRPr="00C946F8">
        <w:rPr>
          <w:rFonts w:ascii="Candara" w:hAnsi="Candara"/>
          <w:sz w:val="22"/>
          <w:szCs w:val="22"/>
        </w:rPr>
        <w:t xml:space="preserve">Koordynatora Uczelnianego Programu Erasmus+ jest Rektor. </w:t>
      </w:r>
    </w:p>
    <w:p w14:paraId="21DBDC84" w14:textId="77777777" w:rsidR="00BE4968" w:rsidRPr="00E7422D" w:rsidRDefault="00BE4968" w:rsidP="00A810FB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0EC68CA1" w14:textId="621637CC" w:rsidR="00E07EFE" w:rsidRPr="00E7422D" w:rsidRDefault="00DE11B2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Przed wyjazdem</w:t>
      </w:r>
      <w:r w:rsidR="00C13C66" w:rsidRPr="00E7422D">
        <w:rPr>
          <w:rFonts w:ascii="Candara" w:hAnsi="Candara"/>
          <w:sz w:val="22"/>
          <w:szCs w:val="22"/>
        </w:rPr>
        <w:t xml:space="preserve"> </w:t>
      </w:r>
      <w:r w:rsidR="002B48B7" w:rsidRPr="00E7422D">
        <w:rPr>
          <w:rFonts w:ascii="Candara" w:hAnsi="Candara"/>
          <w:sz w:val="22"/>
          <w:szCs w:val="22"/>
        </w:rPr>
        <w:t xml:space="preserve">pracownik </w:t>
      </w:r>
      <w:r w:rsidR="00503C40" w:rsidRPr="00E7422D">
        <w:rPr>
          <w:rFonts w:ascii="Candara" w:hAnsi="Candara"/>
          <w:sz w:val="22"/>
          <w:szCs w:val="22"/>
        </w:rPr>
        <w:t>składa</w:t>
      </w:r>
      <w:r w:rsidR="007572BB" w:rsidRPr="00E7422D">
        <w:rPr>
          <w:rFonts w:ascii="Candara" w:hAnsi="Candara"/>
          <w:sz w:val="22"/>
          <w:szCs w:val="22"/>
        </w:rPr>
        <w:t xml:space="preserve"> </w:t>
      </w:r>
      <w:r w:rsidR="00503C40" w:rsidRPr="00E7422D">
        <w:rPr>
          <w:rFonts w:ascii="Candara" w:hAnsi="Candara"/>
          <w:sz w:val="22"/>
          <w:szCs w:val="22"/>
        </w:rPr>
        <w:t>do DWM</w:t>
      </w:r>
      <w:r w:rsidR="00C2671A" w:rsidRPr="00E7422D">
        <w:rPr>
          <w:rFonts w:ascii="Candara" w:hAnsi="Candara"/>
          <w:sz w:val="22"/>
          <w:szCs w:val="22"/>
        </w:rPr>
        <w:t>, zgodnie z Zarządzeniem Rektora Uniwersytetu w</w:t>
      </w:r>
      <w:r w:rsidR="006807A0">
        <w:rPr>
          <w:rFonts w:ascii="Candara" w:hAnsi="Candara"/>
          <w:sz w:val="22"/>
          <w:szCs w:val="22"/>
        </w:rPr>
        <w:t> </w:t>
      </w:r>
      <w:r w:rsidR="00C2671A" w:rsidRPr="00E7422D">
        <w:rPr>
          <w:rFonts w:ascii="Candara" w:hAnsi="Candara"/>
          <w:sz w:val="22"/>
          <w:szCs w:val="22"/>
        </w:rPr>
        <w:t xml:space="preserve">Białymstoku, </w:t>
      </w:r>
      <w:r w:rsidR="007572BB" w:rsidRPr="00E7422D">
        <w:rPr>
          <w:rFonts w:ascii="Candara" w:hAnsi="Candara"/>
          <w:sz w:val="22"/>
          <w:szCs w:val="22"/>
        </w:rPr>
        <w:t>Wniosek o skierowanie za granicę podpisany przez kierownika jednostki</w:t>
      </w:r>
      <w:r w:rsidR="00C2671A" w:rsidRPr="00E7422D">
        <w:rPr>
          <w:rFonts w:ascii="Candara" w:hAnsi="Candara"/>
          <w:sz w:val="22"/>
          <w:szCs w:val="22"/>
        </w:rPr>
        <w:t xml:space="preserve">. Nauczyciele akademiccy składają dodatkowo </w:t>
      </w:r>
      <w:r w:rsidR="00B617E2" w:rsidRPr="00E7422D">
        <w:rPr>
          <w:rFonts w:ascii="Candara" w:hAnsi="Candara"/>
          <w:sz w:val="22"/>
          <w:szCs w:val="22"/>
        </w:rPr>
        <w:t>wnios</w:t>
      </w:r>
      <w:r w:rsidR="0086077D" w:rsidRPr="00E7422D">
        <w:rPr>
          <w:rFonts w:ascii="Candara" w:hAnsi="Candara"/>
          <w:sz w:val="22"/>
          <w:szCs w:val="22"/>
        </w:rPr>
        <w:t>ek o udzielenie płatnego urlopu</w:t>
      </w:r>
      <w:r w:rsidR="007572BB" w:rsidRPr="00E7422D">
        <w:rPr>
          <w:rFonts w:ascii="Candara" w:hAnsi="Candara"/>
          <w:sz w:val="22"/>
          <w:szCs w:val="22"/>
        </w:rPr>
        <w:t>.</w:t>
      </w:r>
    </w:p>
    <w:p w14:paraId="62486C05" w14:textId="77777777" w:rsidR="002B7279" w:rsidRPr="00E7422D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4CBCC143" w14:textId="06B1D1F6" w:rsidR="00470C49" w:rsidRPr="00E7422D" w:rsidRDefault="00AD0856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>Uzgodni</w:t>
      </w:r>
      <w:r w:rsidR="00F46623" w:rsidRPr="00E7422D">
        <w:rPr>
          <w:rFonts w:ascii="Candara" w:hAnsi="Candara"/>
          <w:sz w:val="22"/>
          <w:szCs w:val="22"/>
        </w:rPr>
        <w:t>en</w:t>
      </w:r>
      <w:r w:rsidR="0086077D" w:rsidRPr="00E7422D">
        <w:rPr>
          <w:rFonts w:ascii="Candara" w:hAnsi="Candara"/>
          <w:sz w:val="22"/>
          <w:szCs w:val="22"/>
        </w:rPr>
        <w:t>ia z instytucją przyjmującą</w:t>
      </w:r>
      <w:r w:rsidR="00F46623" w:rsidRPr="00E7422D">
        <w:rPr>
          <w:rFonts w:ascii="Candara" w:hAnsi="Candara"/>
          <w:sz w:val="22"/>
          <w:szCs w:val="22"/>
        </w:rPr>
        <w:t>,</w:t>
      </w:r>
      <w:r w:rsidRPr="00E7422D">
        <w:rPr>
          <w:rFonts w:ascii="Candara" w:hAnsi="Candara"/>
          <w:sz w:val="22"/>
          <w:szCs w:val="22"/>
        </w:rPr>
        <w:t xml:space="preserve"> dotyczące</w:t>
      </w:r>
      <w:r w:rsidR="00F46623" w:rsidRPr="00E7422D">
        <w:rPr>
          <w:rFonts w:ascii="Candara" w:hAnsi="Candara"/>
          <w:sz w:val="22"/>
          <w:szCs w:val="22"/>
        </w:rPr>
        <w:t xml:space="preserve"> m.in.</w:t>
      </w:r>
      <w:r w:rsidRPr="00E7422D">
        <w:rPr>
          <w:rFonts w:ascii="Candara" w:hAnsi="Candara"/>
          <w:sz w:val="22"/>
          <w:szCs w:val="22"/>
        </w:rPr>
        <w:t>: planu</w:t>
      </w:r>
      <w:r w:rsidR="001F7467" w:rsidRPr="00E7422D">
        <w:rPr>
          <w:rFonts w:ascii="Candara" w:hAnsi="Candara"/>
          <w:sz w:val="22"/>
          <w:szCs w:val="22"/>
        </w:rPr>
        <w:t xml:space="preserve"> szkolenia</w:t>
      </w:r>
      <w:r w:rsidRPr="00E7422D">
        <w:rPr>
          <w:rFonts w:ascii="Candara" w:hAnsi="Candara"/>
          <w:sz w:val="22"/>
          <w:szCs w:val="22"/>
        </w:rPr>
        <w:t>, języka</w:t>
      </w:r>
      <w:r w:rsidR="002D3AF1" w:rsidRPr="00E7422D">
        <w:rPr>
          <w:rFonts w:ascii="Candara" w:hAnsi="Candara"/>
          <w:sz w:val="22"/>
          <w:szCs w:val="22"/>
        </w:rPr>
        <w:t>,</w:t>
      </w:r>
      <w:r w:rsidR="001F7467" w:rsidRPr="00E7422D">
        <w:rPr>
          <w:rFonts w:ascii="Candara" w:hAnsi="Candara"/>
          <w:sz w:val="22"/>
          <w:szCs w:val="22"/>
        </w:rPr>
        <w:t xml:space="preserve"> w jakim będą odbywały się</w:t>
      </w:r>
      <w:r w:rsidRPr="00E7422D">
        <w:rPr>
          <w:rFonts w:ascii="Candara" w:hAnsi="Candara"/>
          <w:sz w:val="22"/>
          <w:szCs w:val="22"/>
        </w:rPr>
        <w:t xml:space="preserve"> zajęcia, terminu </w:t>
      </w:r>
      <w:r w:rsidR="005662E9" w:rsidRPr="00E7422D">
        <w:rPr>
          <w:rFonts w:ascii="Candara" w:hAnsi="Candara"/>
          <w:sz w:val="22"/>
          <w:szCs w:val="22"/>
        </w:rPr>
        <w:t xml:space="preserve">szkolenia </w:t>
      </w:r>
      <w:r w:rsidRPr="00E7422D">
        <w:rPr>
          <w:rFonts w:ascii="Candara" w:hAnsi="Candara"/>
          <w:sz w:val="22"/>
          <w:szCs w:val="22"/>
        </w:rPr>
        <w:t xml:space="preserve">oraz </w:t>
      </w:r>
      <w:r w:rsidR="005662E9" w:rsidRPr="00E7422D">
        <w:rPr>
          <w:rFonts w:ascii="Candara" w:hAnsi="Candara"/>
          <w:sz w:val="22"/>
          <w:szCs w:val="22"/>
        </w:rPr>
        <w:t xml:space="preserve">innych </w:t>
      </w:r>
      <w:r w:rsidRPr="00E7422D">
        <w:rPr>
          <w:rFonts w:ascii="Candara" w:hAnsi="Candara"/>
          <w:sz w:val="22"/>
          <w:szCs w:val="22"/>
        </w:rPr>
        <w:t xml:space="preserve">spraw związanych z </w:t>
      </w:r>
      <w:r w:rsidR="005662E9" w:rsidRPr="00E7422D">
        <w:rPr>
          <w:rFonts w:ascii="Candara" w:hAnsi="Candara"/>
          <w:sz w:val="22"/>
          <w:szCs w:val="22"/>
        </w:rPr>
        <w:t>realizacją mobilności</w:t>
      </w:r>
      <w:r w:rsidRPr="00E7422D">
        <w:rPr>
          <w:rFonts w:ascii="Candara" w:hAnsi="Candara"/>
          <w:sz w:val="22"/>
          <w:szCs w:val="22"/>
        </w:rPr>
        <w:t>, prowadzone są bezpośrednio przez zainteresowanych</w:t>
      </w:r>
      <w:r w:rsidR="00F46623" w:rsidRPr="00E7422D">
        <w:rPr>
          <w:rFonts w:ascii="Candara" w:hAnsi="Candara"/>
          <w:sz w:val="22"/>
          <w:szCs w:val="22"/>
        </w:rPr>
        <w:t>.</w:t>
      </w:r>
    </w:p>
    <w:p w14:paraId="4B99056E" w14:textId="77777777" w:rsidR="003A6466" w:rsidRPr="00E7422D" w:rsidRDefault="003A6466" w:rsidP="00DC52C2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30C38E3D" w14:textId="256F69F8" w:rsidR="003A6466" w:rsidRPr="00E7422D" w:rsidRDefault="001E0C71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bCs/>
          <w:sz w:val="22"/>
          <w:szCs w:val="22"/>
        </w:rPr>
        <w:t xml:space="preserve">W ramach </w:t>
      </w:r>
      <w:r w:rsidR="005A4AB0" w:rsidRPr="00E7422D">
        <w:rPr>
          <w:rFonts w:ascii="Candara" w:hAnsi="Candara"/>
          <w:bCs/>
          <w:sz w:val="22"/>
          <w:szCs w:val="22"/>
        </w:rPr>
        <w:t xml:space="preserve">projektu </w:t>
      </w:r>
      <w:r w:rsidR="00977A9B" w:rsidRPr="00E7422D">
        <w:rPr>
          <w:rFonts w:ascii="Candara" w:hAnsi="Candara"/>
          <w:bCs/>
          <w:sz w:val="22"/>
          <w:szCs w:val="22"/>
        </w:rPr>
        <w:t>2023-1-PL01-KA131-HED-000126099</w:t>
      </w:r>
      <w:r w:rsidR="00977A9B" w:rsidRPr="00E7422D">
        <w:rPr>
          <w:rFonts w:ascii="Candara" w:hAnsi="Candara"/>
          <w:b/>
          <w:sz w:val="22"/>
          <w:szCs w:val="22"/>
        </w:rPr>
        <w:t xml:space="preserve"> </w:t>
      </w:r>
      <w:r w:rsidRPr="00E7422D">
        <w:rPr>
          <w:rFonts w:ascii="Candara" w:hAnsi="Candara"/>
          <w:bCs/>
          <w:sz w:val="22"/>
          <w:szCs w:val="22"/>
        </w:rPr>
        <w:t xml:space="preserve">z możliwości wyjazdu typu ST (Staff Mobility) można skorzystać </w:t>
      </w:r>
      <w:r w:rsidR="00C751B7" w:rsidRPr="00E7422D">
        <w:rPr>
          <w:rFonts w:ascii="Candara" w:hAnsi="Candara"/>
          <w:bCs/>
          <w:sz w:val="22"/>
          <w:szCs w:val="22"/>
        </w:rPr>
        <w:t xml:space="preserve">maksymalnie </w:t>
      </w:r>
      <w:r w:rsidRPr="00E7422D">
        <w:rPr>
          <w:rFonts w:ascii="Candara" w:hAnsi="Candara"/>
          <w:bCs/>
          <w:sz w:val="22"/>
          <w:szCs w:val="22"/>
        </w:rPr>
        <w:t>dwa razy.</w:t>
      </w:r>
      <w:r w:rsidR="0076469F" w:rsidRPr="0076469F">
        <w:rPr>
          <w:rFonts w:ascii="Candara" w:hAnsi="Candara" w:cstheme="majorHAnsi"/>
          <w:sz w:val="22"/>
          <w:szCs w:val="22"/>
        </w:rPr>
        <w:t xml:space="preserve"> </w:t>
      </w:r>
      <w:r w:rsidR="00CA3E01" w:rsidRPr="008636C7">
        <w:rPr>
          <w:rFonts w:ascii="Candara" w:hAnsi="Candara" w:cs="Calibri"/>
          <w:iCs/>
          <w:sz w:val="22"/>
          <w:szCs w:val="22"/>
        </w:rPr>
        <w:t>O drugi wyjazd można ubiegać się po upływie 6 miesięcy od zrealizowanej i rozliczonej pierwszej mobilności, z zastrzeżeniem, że jeżeli do końca realizacji projektu pozostało mniej niż 6 miesięcy, Koordynator Uczelniany może wyrazić zgodę na drugi wyjazd przed upływem 6 miesięcy od zrealizowania i rozliczenia pierwszej mobilności.</w:t>
      </w:r>
      <w:r w:rsidR="00CA3E01" w:rsidRPr="008636C7">
        <w:rPr>
          <w:rFonts w:ascii="Candara" w:hAnsi="Candara" w:cstheme="majorHAnsi"/>
          <w:sz w:val="22"/>
          <w:szCs w:val="22"/>
        </w:rPr>
        <w:t xml:space="preserve"> </w:t>
      </w:r>
      <w:r w:rsidR="00CA3E01">
        <w:rPr>
          <w:rFonts w:ascii="Candara" w:hAnsi="Candara" w:cstheme="majorHAnsi"/>
          <w:sz w:val="22"/>
          <w:szCs w:val="22"/>
        </w:rPr>
        <w:t xml:space="preserve"> </w:t>
      </w:r>
      <w:r w:rsidRPr="00E7422D">
        <w:rPr>
          <w:rFonts w:ascii="Candara" w:hAnsi="Candara"/>
          <w:bCs/>
          <w:sz w:val="22"/>
          <w:szCs w:val="22"/>
        </w:rPr>
        <w:t xml:space="preserve">Mobilność </w:t>
      </w:r>
      <w:r w:rsidR="0076469F">
        <w:rPr>
          <w:rFonts w:ascii="Candara" w:hAnsi="Candara"/>
          <w:bCs/>
          <w:sz w:val="22"/>
          <w:szCs w:val="22"/>
        </w:rPr>
        <w:t>ST</w:t>
      </w:r>
      <w:r w:rsidRPr="00E7422D">
        <w:rPr>
          <w:rFonts w:ascii="Candara" w:hAnsi="Candara"/>
          <w:bCs/>
          <w:sz w:val="22"/>
          <w:szCs w:val="22"/>
        </w:rPr>
        <w:t xml:space="preserve"> nie może odbyć się w tej samej jednostce, w której był realizowany pierwszy wyjazd.</w:t>
      </w:r>
    </w:p>
    <w:p w14:paraId="1299C43A" w14:textId="77777777" w:rsidR="002B7279" w:rsidRPr="00E7422D" w:rsidRDefault="002B7279" w:rsidP="00B62C8A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1D11CF0E" w14:textId="1D89987F" w:rsidR="00AD0856" w:rsidRPr="00E7422D" w:rsidRDefault="00AD0856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Z każdym pracownikiem zakwalifikowanym na wyjazd w </w:t>
      </w:r>
      <w:r w:rsidR="00155DDF">
        <w:rPr>
          <w:rFonts w:ascii="Candara" w:hAnsi="Candara"/>
          <w:sz w:val="22"/>
          <w:szCs w:val="22"/>
        </w:rPr>
        <w:t>P</w:t>
      </w:r>
      <w:r w:rsidRPr="00E7422D">
        <w:rPr>
          <w:rFonts w:ascii="Candara" w:hAnsi="Candara"/>
          <w:sz w:val="22"/>
          <w:szCs w:val="22"/>
        </w:rPr>
        <w:t>rogramie Erasmus</w:t>
      </w:r>
      <w:r w:rsidR="00A1418A" w:rsidRPr="00E7422D">
        <w:rPr>
          <w:rFonts w:ascii="Candara" w:hAnsi="Candara"/>
          <w:sz w:val="22"/>
          <w:szCs w:val="22"/>
        </w:rPr>
        <w:t>+</w:t>
      </w:r>
      <w:r w:rsidRPr="00E7422D">
        <w:rPr>
          <w:rFonts w:ascii="Candara" w:hAnsi="Candara"/>
          <w:sz w:val="22"/>
          <w:szCs w:val="22"/>
        </w:rPr>
        <w:t xml:space="preserve"> zostanie podpisana umowa, określająca zobowiązania stron.</w:t>
      </w:r>
    </w:p>
    <w:p w14:paraId="4DDBEF00" w14:textId="77777777" w:rsidR="002B7279" w:rsidRPr="00E7422D" w:rsidRDefault="002B7279" w:rsidP="002B7279">
      <w:pPr>
        <w:pStyle w:val="NormalnyWeb"/>
        <w:spacing w:before="0" w:beforeAutospacing="0" w:after="0" w:afterAutospacing="0"/>
        <w:ind w:left="765"/>
        <w:jc w:val="both"/>
        <w:rPr>
          <w:rFonts w:ascii="Candara" w:hAnsi="Candara"/>
          <w:sz w:val="22"/>
          <w:szCs w:val="22"/>
        </w:rPr>
      </w:pPr>
    </w:p>
    <w:p w14:paraId="693E125F" w14:textId="0860CBEE" w:rsidR="00242405" w:rsidRPr="00E7422D" w:rsidRDefault="00131C08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/>
          <w:sz w:val="22"/>
          <w:szCs w:val="22"/>
        </w:rPr>
        <w:t xml:space="preserve">Po powrocie z instytucji przyjmującej pracownik, w ciągu 30 dni, ma obowiązek rozliczenia się w DWM z otrzymanego stypendium, zgodnie z postanowieniami indywidualnej umowy </w:t>
      </w:r>
      <w:r w:rsidRPr="00E7422D">
        <w:rPr>
          <w:rFonts w:ascii="Candara" w:hAnsi="Candara"/>
          <w:sz w:val="22"/>
          <w:szCs w:val="22"/>
        </w:rPr>
        <w:lastRenderedPageBreak/>
        <w:t xml:space="preserve">zawartej przed wyjazdem oraz wypełnia indywidualny raport on-line EU </w:t>
      </w:r>
      <w:proofErr w:type="spellStart"/>
      <w:r w:rsidRPr="00E7422D">
        <w:rPr>
          <w:rFonts w:ascii="Candara" w:hAnsi="Candara"/>
          <w:sz w:val="22"/>
          <w:szCs w:val="22"/>
        </w:rPr>
        <w:t>Survey</w:t>
      </w:r>
      <w:proofErr w:type="spellEnd"/>
      <w:r w:rsidRPr="00E7422D">
        <w:rPr>
          <w:rFonts w:ascii="Candara" w:hAnsi="Candara"/>
          <w:sz w:val="22"/>
          <w:szCs w:val="22"/>
        </w:rPr>
        <w:t xml:space="preserve"> według wzoru ogłoszonego przez Narodową Agencję Programu Erasmus+.</w:t>
      </w:r>
    </w:p>
    <w:p w14:paraId="5043CB0F" w14:textId="18220204" w:rsidR="00672544" w:rsidRPr="006D266E" w:rsidRDefault="00B41E7C" w:rsidP="001D59F1">
      <w:pPr>
        <w:numPr>
          <w:ilvl w:val="0"/>
          <w:numId w:val="15"/>
        </w:numPr>
        <w:spacing w:before="240"/>
        <w:jc w:val="both"/>
        <w:rPr>
          <w:rFonts w:ascii="Candara" w:hAnsi="Candara"/>
          <w:sz w:val="22"/>
          <w:szCs w:val="22"/>
        </w:rPr>
      </w:pPr>
      <w:r w:rsidRPr="00E7422D">
        <w:rPr>
          <w:rFonts w:ascii="Candara" w:hAnsi="Candara" w:cs="Calibri"/>
          <w:sz w:val="22"/>
          <w:szCs w:val="22"/>
        </w:rPr>
        <w:t xml:space="preserve">Wyjazdu STT nie można łączyć z inną działalnością naukowo-badawczą (np. kwerendą, konferencją, seminarium, sympozjum). Udział w innej działalności naukowo - badawczej, </w:t>
      </w:r>
      <w:r w:rsidRPr="00E7422D">
        <w:rPr>
          <w:rFonts w:ascii="Candara" w:hAnsi="Candara" w:cs="Calibri"/>
          <w:color w:val="000000"/>
          <w:sz w:val="22"/>
          <w:szCs w:val="22"/>
        </w:rPr>
        <w:t>jest możliwy</w:t>
      </w:r>
      <w:r w:rsidRPr="00E7422D">
        <w:rPr>
          <w:rFonts w:ascii="Candara" w:hAnsi="Candara" w:cs="Calibri"/>
          <w:sz w:val="22"/>
          <w:szCs w:val="22"/>
        </w:rPr>
        <w:t xml:space="preserve"> jedynie przed zrealizowaniem mobilności typu STT lub po ich zakończeniu. W takim wypadku należy we wniosku wyjazdowym wyraźnie zaznaczyć liczbę dni przeznaczonych na szkolenie lub prowadzenie zajęć dydaktycznych w uczelni partnerskiej (z uwzględnieniem pkt. </w:t>
      </w:r>
      <w:r w:rsidR="00CC4CEA" w:rsidRPr="00E7422D">
        <w:rPr>
          <w:rFonts w:ascii="Candara" w:hAnsi="Candara" w:cs="Calibri"/>
          <w:sz w:val="22"/>
          <w:szCs w:val="22"/>
        </w:rPr>
        <w:t>8</w:t>
      </w:r>
      <w:r w:rsidRPr="00E7422D">
        <w:rPr>
          <w:rFonts w:ascii="Candara" w:hAnsi="Candara" w:cs="Calibri"/>
          <w:sz w:val="22"/>
          <w:szCs w:val="22"/>
        </w:rPr>
        <w:t xml:space="preserve">) w ramach programu Erasmus+ oraz liczbę dni przeznaczonych na inną działalność. </w:t>
      </w:r>
    </w:p>
    <w:p w14:paraId="75D3A8FA" w14:textId="77777777" w:rsidR="006D266E" w:rsidRDefault="006D266E" w:rsidP="006D266E">
      <w:pPr>
        <w:pStyle w:val="Akapitzlist"/>
        <w:rPr>
          <w:rFonts w:ascii="Candara" w:hAnsi="Candara"/>
          <w:sz w:val="22"/>
          <w:szCs w:val="22"/>
        </w:rPr>
      </w:pPr>
    </w:p>
    <w:p w14:paraId="475B5AE2" w14:textId="194C4F08" w:rsidR="006D266E" w:rsidRPr="00EE7304" w:rsidRDefault="006D266E" w:rsidP="001D59F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E7304">
        <w:rPr>
          <w:rFonts w:ascii="Candara" w:hAnsi="Candara" w:cs="Calibri"/>
          <w:sz w:val="22"/>
          <w:szCs w:val="22"/>
        </w:rPr>
        <w:t>Powyższe zasady zostały zatwierdzone na zebraniu koordynatorów Programu Erasmus+ w dniu 02.10.2023 r. i podpisane przez Prorektora ds. Nauki i Współpracy Międzynarodowej.</w:t>
      </w:r>
    </w:p>
    <w:p w14:paraId="3D42D111" w14:textId="77777777" w:rsidR="006D266E" w:rsidRPr="00E7422D" w:rsidRDefault="006D266E" w:rsidP="006D266E">
      <w:pPr>
        <w:spacing w:before="240"/>
        <w:ind w:left="360"/>
        <w:jc w:val="both"/>
        <w:rPr>
          <w:rFonts w:ascii="Candara" w:hAnsi="Candara"/>
          <w:sz w:val="22"/>
          <w:szCs w:val="22"/>
        </w:rPr>
      </w:pPr>
    </w:p>
    <w:sectPr w:rsidR="006D266E" w:rsidRPr="00E7422D" w:rsidSect="00242405">
      <w:footerReference w:type="even" r:id="rId11"/>
      <w:footerReference w:type="first" r:id="rId12"/>
      <w:pgSz w:w="11906" w:h="16838"/>
      <w:pgMar w:top="851" w:right="1417" w:bottom="71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788166" w16cex:dateUtc="2023-09-19T13:58:00Z"/>
  <w16cex:commentExtensible w16cex:durableId="6DAA661B" w16cex:dateUtc="2023-09-19T16:12:00Z"/>
  <w16cex:commentExtensible w16cex:durableId="4D529F75" w16cex:dateUtc="2023-09-19T16:15:00Z"/>
  <w16cex:commentExtensible w16cex:durableId="10169913" w16cex:dateUtc="2023-09-19T16:17:00Z"/>
  <w16cex:commentExtensible w16cex:durableId="702750D9" w16cex:dateUtc="2023-09-19T16:29:00Z"/>
  <w16cex:commentExtensible w16cex:durableId="561FB9DA" w16cex:dateUtc="2023-09-19T16:32:00Z"/>
  <w16cex:commentExtensible w16cex:durableId="517EA988" w16cex:dateUtc="2023-09-19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8A846B" w16cid:durableId="48788166"/>
  <w16cid:commentId w16cid:paraId="02746146" w16cid:durableId="6DAA661B"/>
  <w16cid:commentId w16cid:paraId="70B17D87" w16cid:durableId="4D529F75"/>
  <w16cid:commentId w16cid:paraId="338C586D" w16cid:durableId="10169913"/>
  <w16cid:commentId w16cid:paraId="07BC7E7C" w16cid:durableId="702750D9"/>
  <w16cid:commentId w16cid:paraId="0FF4AEF3" w16cid:durableId="561FB9DA"/>
  <w16cid:commentId w16cid:paraId="2BE9356D" w16cid:durableId="517EA9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C25F" w14:textId="77777777" w:rsidR="003B029E" w:rsidRDefault="003B029E">
      <w:r>
        <w:separator/>
      </w:r>
    </w:p>
  </w:endnote>
  <w:endnote w:type="continuationSeparator" w:id="0">
    <w:p w14:paraId="151A7B15" w14:textId="77777777" w:rsidR="003B029E" w:rsidRDefault="003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C51715" w:rsidRDefault="00C51715" w:rsidP="005E2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E871BC" w14:textId="77777777" w:rsidR="00C51715" w:rsidRDefault="00C517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5DC1" w14:textId="00D02CA0" w:rsidR="004C33B6" w:rsidRPr="004C33B6" w:rsidRDefault="004C33B6" w:rsidP="004C33B6">
    <w:pPr>
      <w:pStyle w:val="Stopka"/>
      <w:ind w:left="709"/>
      <w:rPr>
        <w:rFonts w:ascii="Candara" w:hAnsi="Candara"/>
        <w:sz w:val="18"/>
        <w:szCs w:val="18"/>
      </w:rPr>
    </w:pPr>
    <w:r w:rsidRPr="004C33B6">
      <w:rPr>
        <w:rFonts w:ascii="Candara" w:hAnsi="Candara"/>
        <w:sz w:val="18"/>
        <w:szCs w:val="18"/>
      </w:rPr>
      <w:t xml:space="preserve">* każda publiczna lub prywatna organizacja z kraju programu lub kraju partnerskiego prowadząca działalność na rynku pracy lub w dziedzinie kształcenia, szkolenia, młodzieży i badań naukowych i innowacji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5647" w14:textId="77777777" w:rsidR="003B029E" w:rsidRDefault="003B029E">
      <w:r>
        <w:separator/>
      </w:r>
    </w:p>
  </w:footnote>
  <w:footnote w:type="continuationSeparator" w:id="0">
    <w:p w14:paraId="15CFC340" w14:textId="77777777" w:rsidR="003B029E" w:rsidRDefault="003B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4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C647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3C383A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A14EE"/>
    <w:multiLevelType w:val="hybridMultilevel"/>
    <w:tmpl w:val="2CEA55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EBF3958"/>
    <w:multiLevelType w:val="hybridMultilevel"/>
    <w:tmpl w:val="8C72657C"/>
    <w:lvl w:ilvl="0" w:tplc="DDBAE0EC">
      <w:start w:val="1"/>
      <w:numFmt w:val="decimal"/>
      <w:lvlText w:val="%1)"/>
      <w:lvlJc w:val="left"/>
      <w:pPr>
        <w:ind w:left="1485" w:hanging="360"/>
      </w:pPr>
      <w:rPr>
        <w:rFonts w:ascii="Candara" w:eastAsia="Times New Roman" w:hAnsi="Candara"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2F25393"/>
    <w:multiLevelType w:val="hybridMultilevel"/>
    <w:tmpl w:val="E05A79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F4A6C"/>
    <w:multiLevelType w:val="hybridMultilevel"/>
    <w:tmpl w:val="8F9A7C4C"/>
    <w:lvl w:ilvl="0" w:tplc="016845F2">
      <w:start w:val="1"/>
      <w:numFmt w:val="decimal"/>
      <w:lvlText w:val="%1)"/>
      <w:lvlJc w:val="left"/>
      <w:pPr>
        <w:ind w:left="219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E12D13"/>
    <w:multiLevelType w:val="hybridMultilevel"/>
    <w:tmpl w:val="7CA2F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3FC7C1E"/>
    <w:multiLevelType w:val="hybridMultilevel"/>
    <w:tmpl w:val="A902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A6CB9"/>
    <w:multiLevelType w:val="hybridMultilevel"/>
    <w:tmpl w:val="69681F32"/>
    <w:lvl w:ilvl="0" w:tplc="016845F2">
      <w:start w:val="1"/>
      <w:numFmt w:val="decimal"/>
      <w:lvlText w:val="%1)"/>
      <w:lvlJc w:val="left"/>
      <w:pPr>
        <w:ind w:left="14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74548"/>
    <w:multiLevelType w:val="hybridMultilevel"/>
    <w:tmpl w:val="3090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54BB0"/>
    <w:multiLevelType w:val="hybridMultilevel"/>
    <w:tmpl w:val="8F785978"/>
    <w:lvl w:ilvl="0" w:tplc="AC8E5C7A">
      <w:start w:val="1"/>
      <w:numFmt w:val="decimal"/>
      <w:lvlText w:val="%1)"/>
      <w:lvlJc w:val="left"/>
      <w:pPr>
        <w:ind w:left="1125" w:hanging="360"/>
      </w:pPr>
      <w:rPr>
        <w:rFonts w:ascii="Candara" w:eastAsia="Times New Roman" w:hAnsi="Candara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42A39E9"/>
    <w:multiLevelType w:val="hybridMultilevel"/>
    <w:tmpl w:val="5066C6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008F"/>
    <w:multiLevelType w:val="hybridMultilevel"/>
    <w:tmpl w:val="56A8E49A"/>
    <w:lvl w:ilvl="0" w:tplc="62EE9E5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Lc0NzIztbC0NDZX0lEKTi0uzszPAykwrAUASmHpqSwAAAA="/>
  </w:docVars>
  <w:rsids>
    <w:rsidRoot w:val="00AD0856"/>
    <w:rsid w:val="00001527"/>
    <w:rsid w:val="00003115"/>
    <w:rsid w:val="000036FC"/>
    <w:rsid w:val="0000569D"/>
    <w:rsid w:val="00015393"/>
    <w:rsid w:val="000251B3"/>
    <w:rsid w:val="00026C84"/>
    <w:rsid w:val="00031610"/>
    <w:rsid w:val="00034F45"/>
    <w:rsid w:val="00050117"/>
    <w:rsid w:val="000507E5"/>
    <w:rsid w:val="00052F3C"/>
    <w:rsid w:val="00073AE8"/>
    <w:rsid w:val="000751B7"/>
    <w:rsid w:val="00084D34"/>
    <w:rsid w:val="000A1027"/>
    <w:rsid w:val="000A21EB"/>
    <w:rsid w:val="000A3C07"/>
    <w:rsid w:val="000B6290"/>
    <w:rsid w:val="000C09EB"/>
    <w:rsid w:val="000C3893"/>
    <w:rsid w:val="000C4131"/>
    <w:rsid w:val="000C7C4F"/>
    <w:rsid w:val="000D73FF"/>
    <w:rsid w:val="000F2A67"/>
    <w:rsid w:val="000F4A25"/>
    <w:rsid w:val="001043E6"/>
    <w:rsid w:val="00113E3F"/>
    <w:rsid w:val="001204CB"/>
    <w:rsid w:val="00121969"/>
    <w:rsid w:val="001232E7"/>
    <w:rsid w:val="00131C08"/>
    <w:rsid w:val="00140274"/>
    <w:rsid w:val="00142360"/>
    <w:rsid w:val="00143ABF"/>
    <w:rsid w:val="00155DDF"/>
    <w:rsid w:val="00165546"/>
    <w:rsid w:val="00174119"/>
    <w:rsid w:val="00175F7C"/>
    <w:rsid w:val="00183665"/>
    <w:rsid w:val="001844FE"/>
    <w:rsid w:val="0018538F"/>
    <w:rsid w:val="0018651C"/>
    <w:rsid w:val="00187E25"/>
    <w:rsid w:val="00190B8E"/>
    <w:rsid w:val="0019311B"/>
    <w:rsid w:val="001A7F18"/>
    <w:rsid w:val="001B08B0"/>
    <w:rsid w:val="001C0CEF"/>
    <w:rsid w:val="001D57F7"/>
    <w:rsid w:val="001D59F1"/>
    <w:rsid w:val="001E0C71"/>
    <w:rsid w:val="001E2267"/>
    <w:rsid w:val="001F7467"/>
    <w:rsid w:val="001F7479"/>
    <w:rsid w:val="002006D3"/>
    <w:rsid w:val="0020733A"/>
    <w:rsid w:val="00211A7C"/>
    <w:rsid w:val="00213BFA"/>
    <w:rsid w:val="0021678A"/>
    <w:rsid w:val="0022030A"/>
    <w:rsid w:val="0022330D"/>
    <w:rsid w:val="00223E5F"/>
    <w:rsid w:val="00236748"/>
    <w:rsid w:val="00236CA0"/>
    <w:rsid w:val="0024004F"/>
    <w:rsid w:val="00242405"/>
    <w:rsid w:val="00245590"/>
    <w:rsid w:val="00247CBA"/>
    <w:rsid w:val="00250176"/>
    <w:rsid w:val="00261E90"/>
    <w:rsid w:val="002642CF"/>
    <w:rsid w:val="002645E5"/>
    <w:rsid w:val="002676EE"/>
    <w:rsid w:val="0027062C"/>
    <w:rsid w:val="00271A57"/>
    <w:rsid w:val="00274E15"/>
    <w:rsid w:val="00276CEB"/>
    <w:rsid w:val="00286FCC"/>
    <w:rsid w:val="00292E76"/>
    <w:rsid w:val="00297CC7"/>
    <w:rsid w:val="002A2D73"/>
    <w:rsid w:val="002B0B46"/>
    <w:rsid w:val="002B2442"/>
    <w:rsid w:val="002B34E2"/>
    <w:rsid w:val="002B48B7"/>
    <w:rsid w:val="002B7279"/>
    <w:rsid w:val="002C4B55"/>
    <w:rsid w:val="002D0BCD"/>
    <w:rsid w:val="002D147D"/>
    <w:rsid w:val="002D2146"/>
    <w:rsid w:val="002D3AF1"/>
    <w:rsid w:val="002D6C93"/>
    <w:rsid w:val="002E65F9"/>
    <w:rsid w:val="002E6D7E"/>
    <w:rsid w:val="002F34AC"/>
    <w:rsid w:val="002F3609"/>
    <w:rsid w:val="002F48E4"/>
    <w:rsid w:val="002F4CC7"/>
    <w:rsid w:val="00311283"/>
    <w:rsid w:val="00313172"/>
    <w:rsid w:val="00313DAE"/>
    <w:rsid w:val="003164D0"/>
    <w:rsid w:val="003208BE"/>
    <w:rsid w:val="00324DEE"/>
    <w:rsid w:val="00326AD4"/>
    <w:rsid w:val="00336461"/>
    <w:rsid w:val="00337873"/>
    <w:rsid w:val="00337D28"/>
    <w:rsid w:val="00342444"/>
    <w:rsid w:val="00342DFB"/>
    <w:rsid w:val="003444B0"/>
    <w:rsid w:val="00347405"/>
    <w:rsid w:val="0035063F"/>
    <w:rsid w:val="0035196C"/>
    <w:rsid w:val="003521FA"/>
    <w:rsid w:val="00361FB8"/>
    <w:rsid w:val="00367D43"/>
    <w:rsid w:val="0037353D"/>
    <w:rsid w:val="00374AD8"/>
    <w:rsid w:val="00377A8A"/>
    <w:rsid w:val="00392E51"/>
    <w:rsid w:val="003A4170"/>
    <w:rsid w:val="003A6466"/>
    <w:rsid w:val="003A6944"/>
    <w:rsid w:val="003A7A00"/>
    <w:rsid w:val="003B029E"/>
    <w:rsid w:val="003B324B"/>
    <w:rsid w:val="003C485D"/>
    <w:rsid w:val="003C7A87"/>
    <w:rsid w:val="003E0C06"/>
    <w:rsid w:val="00402D9B"/>
    <w:rsid w:val="00404D72"/>
    <w:rsid w:val="004050BE"/>
    <w:rsid w:val="00406F29"/>
    <w:rsid w:val="00416225"/>
    <w:rsid w:val="0042082B"/>
    <w:rsid w:val="0043257C"/>
    <w:rsid w:val="00432907"/>
    <w:rsid w:val="004348CF"/>
    <w:rsid w:val="004359FD"/>
    <w:rsid w:val="004414C4"/>
    <w:rsid w:val="004643FF"/>
    <w:rsid w:val="0046535E"/>
    <w:rsid w:val="00465884"/>
    <w:rsid w:val="00465FD7"/>
    <w:rsid w:val="00470C49"/>
    <w:rsid w:val="00474B71"/>
    <w:rsid w:val="0047641D"/>
    <w:rsid w:val="00491321"/>
    <w:rsid w:val="004B123E"/>
    <w:rsid w:val="004B6897"/>
    <w:rsid w:val="004B7AFE"/>
    <w:rsid w:val="004C1E93"/>
    <w:rsid w:val="004C33B6"/>
    <w:rsid w:val="004C41E2"/>
    <w:rsid w:val="004D389C"/>
    <w:rsid w:val="004E1154"/>
    <w:rsid w:val="004E58DD"/>
    <w:rsid w:val="00503C40"/>
    <w:rsid w:val="005122A2"/>
    <w:rsid w:val="00513CDC"/>
    <w:rsid w:val="00522B80"/>
    <w:rsid w:val="005258B8"/>
    <w:rsid w:val="00541637"/>
    <w:rsid w:val="00541FB2"/>
    <w:rsid w:val="005461EA"/>
    <w:rsid w:val="0055156F"/>
    <w:rsid w:val="00555AC6"/>
    <w:rsid w:val="00556190"/>
    <w:rsid w:val="005662E9"/>
    <w:rsid w:val="0057224B"/>
    <w:rsid w:val="00575BE3"/>
    <w:rsid w:val="00580737"/>
    <w:rsid w:val="00587650"/>
    <w:rsid w:val="00590A2C"/>
    <w:rsid w:val="005923B2"/>
    <w:rsid w:val="0059719D"/>
    <w:rsid w:val="005A4AB0"/>
    <w:rsid w:val="005A53D1"/>
    <w:rsid w:val="005C5074"/>
    <w:rsid w:val="005C7A22"/>
    <w:rsid w:val="005D389B"/>
    <w:rsid w:val="005D5DD1"/>
    <w:rsid w:val="005D796C"/>
    <w:rsid w:val="005D7F45"/>
    <w:rsid w:val="005E16E1"/>
    <w:rsid w:val="005E22F3"/>
    <w:rsid w:val="005E27F9"/>
    <w:rsid w:val="005F5DF9"/>
    <w:rsid w:val="00600A11"/>
    <w:rsid w:val="00603CD1"/>
    <w:rsid w:val="00603F15"/>
    <w:rsid w:val="0060526C"/>
    <w:rsid w:val="0061250C"/>
    <w:rsid w:val="00625B63"/>
    <w:rsid w:val="006264B3"/>
    <w:rsid w:val="00626AFF"/>
    <w:rsid w:val="006342F2"/>
    <w:rsid w:val="00635C5E"/>
    <w:rsid w:val="00654FF3"/>
    <w:rsid w:val="006559BF"/>
    <w:rsid w:val="00655EA6"/>
    <w:rsid w:val="006642D5"/>
    <w:rsid w:val="00664309"/>
    <w:rsid w:val="00671CF5"/>
    <w:rsid w:val="00672544"/>
    <w:rsid w:val="00673883"/>
    <w:rsid w:val="006807A0"/>
    <w:rsid w:val="0068277E"/>
    <w:rsid w:val="006A7194"/>
    <w:rsid w:val="006B1EBE"/>
    <w:rsid w:val="006B2030"/>
    <w:rsid w:val="006B25FF"/>
    <w:rsid w:val="006B517B"/>
    <w:rsid w:val="006B519C"/>
    <w:rsid w:val="006C0051"/>
    <w:rsid w:val="006C0D68"/>
    <w:rsid w:val="006D266E"/>
    <w:rsid w:val="006D2F60"/>
    <w:rsid w:val="006D367B"/>
    <w:rsid w:val="006D4DD4"/>
    <w:rsid w:val="006D4F36"/>
    <w:rsid w:val="006D6E34"/>
    <w:rsid w:val="006D6EBA"/>
    <w:rsid w:val="006E3361"/>
    <w:rsid w:val="006E3C0C"/>
    <w:rsid w:val="006E3C4B"/>
    <w:rsid w:val="006E6ABE"/>
    <w:rsid w:val="006F138D"/>
    <w:rsid w:val="006F23E2"/>
    <w:rsid w:val="006F707A"/>
    <w:rsid w:val="0070394E"/>
    <w:rsid w:val="00703B88"/>
    <w:rsid w:val="00710F07"/>
    <w:rsid w:val="007210E4"/>
    <w:rsid w:val="00723BC2"/>
    <w:rsid w:val="00726501"/>
    <w:rsid w:val="00732CEF"/>
    <w:rsid w:val="0073592F"/>
    <w:rsid w:val="00741F02"/>
    <w:rsid w:val="00742C4A"/>
    <w:rsid w:val="007572BB"/>
    <w:rsid w:val="0076469F"/>
    <w:rsid w:val="00764E26"/>
    <w:rsid w:val="00765AFF"/>
    <w:rsid w:val="007739F7"/>
    <w:rsid w:val="00781965"/>
    <w:rsid w:val="00782078"/>
    <w:rsid w:val="00784BA7"/>
    <w:rsid w:val="00795B9F"/>
    <w:rsid w:val="007A0B52"/>
    <w:rsid w:val="007A4E33"/>
    <w:rsid w:val="007A55CC"/>
    <w:rsid w:val="007B1D92"/>
    <w:rsid w:val="007B2DF7"/>
    <w:rsid w:val="007C1608"/>
    <w:rsid w:val="007C36DD"/>
    <w:rsid w:val="007D12A5"/>
    <w:rsid w:val="007D5848"/>
    <w:rsid w:val="007E11B5"/>
    <w:rsid w:val="007E70E6"/>
    <w:rsid w:val="007F702C"/>
    <w:rsid w:val="00823CF6"/>
    <w:rsid w:val="00833BCB"/>
    <w:rsid w:val="00842CDF"/>
    <w:rsid w:val="008432DB"/>
    <w:rsid w:val="00844479"/>
    <w:rsid w:val="0085040C"/>
    <w:rsid w:val="0085074A"/>
    <w:rsid w:val="00850FF1"/>
    <w:rsid w:val="00852B83"/>
    <w:rsid w:val="00857782"/>
    <w:rsid w:val="0086077D"/>
    <w:rsid w:val="00870126"/>
    <w:rsid w:val="008725C5"/>
    <w:rsid w:val="00873D05"/>
    <w:rsid w:val="00875CA3"/>
    <w:rsid w:val="008821AA"/>
    <w:rsid w:val="00891A08"/>
    <w:rsid w:val="008A088E"/>
    <w:rsid w:val="008A4987"/>
    <w:rsid w:val="008A5C0E"/>
    <w:rsid w:val="008B40D1"/>
    <w:rsid w:val="008C2027"/>
    <w:rsid w:val="008C4282"/>
    <w:rsid w:val="008C60C7"/>
    <w:rsid w:val="008D48C4"/>
    <w:rsid w:val="008F33B1"/>
    <w:rsid w:val="00900978"/>
    <w:rsid w:val="009018AB"/>
    <w:rsid w:val="00906FD0"/>
    <w:rsid w:val="00910F0B"/>
    <w:rsid w:val="009174B1"/>
    <w:rsid w:val="00922A2D"/>
    <w:rsid w:val="0092490A"/>
    <w:rsid w:val="00931209"/>
    <w:rsid w:val="009347C5"/>
    <w:rsid w:val="00934AA2"/>
    <w:rsid w:val="00934CF5"/>
    <w:rsid w:val="009358FA"/>
    <w:rsid w:val="009410FC"/>
    <w:rsid w:val="009457FB"/>
    <w:rsid w:val="00945AD8"/>
    <w:rsid w:val="00945B76"/>
    <w:rsid w:val="00964EC2"/>
    <w:rsid w:val="00966677"/>
    <w:rsid w:val="00971802"/>
    <w:rsid w:val="0097587D"/>
    <w:rsid w:val="00977A9B"/>
    <w:rsid w:val="00980AB4"/>
    <w:rsid w:val="00984810"/>
    <w:rsid w:val="0098703C"/>
    <w:rsid w:val="00990798"/>
    <w:rsid w:val="009928F5"/>
    <w:rsid w:val="009975A3"/>
    <w:rsid w:val="00997AC2"/>
    <w:rsid w:val="009B0CF6"/>
    <w:rsid w:val="009C27EA"/>
    <w:rsid w:val="009C5343"/>
    <w:rsid w:val="009C5F9F"/>
    <w:rsid w:val="009C7879"/>
    <w:rsid w:val="009D2094"/>
    <w:rsid w:val="009D454D"/>
    <w:rsid w:val="009E4EF9"/>
    <w:rsid w:val="00A04B45"/>
    <w:rsid w:val="00A1418A"/>
    <w:rsid w:val="00A159D1"/>
    <w:rsid w:val="00A23979"/>
    <w:rsid w:val="00A540AA"/>
    <w:rsid w:val="00A57733"/>
    <w:rsid w:val="00A61D62"/>
    <w:rsid w:val="00A675C4"/>
    <w:rsid w:val="00A7593B"/>
    <w:rsid w:val="00A810FB"/>
    <w:rsid w:val="00A82427"/>
    <w:rsid w:val="00A87A0A"/>
    <w:rsid w:val="00A93E02"/>
    <w:rsid w:val="00AA6BD2"/>
    <w:rsid w:val="00AB1710"/>
    <w:rsid w:val="00AB36B8"/>
    <w:rsid w:val="00AB4C76"/>
    <w:rsid w:val="00AB567D"/>
    <w:rsid w:val="00AC1FDB"/>
    <w:rsid w:val="00AC7569"/>
    <w:rsid w:val="00AC7696"/>
    <w:rsid w:val="00AC7EBD"/>
    <w:rsid w:val="00AD0856"/>
    <w:rsid w:val="00AD0C42"/>
    <w:rsid w:val="00AD773F"/>
    <w:rsid w:val="00AE57CA"/>
    <w:rsid w:val="00AE63BF"/>
    <w:rsid w:val="00AF3EA7"/>
    <w:rsid w:val="00B00F82"/>
    <w:rsid w:val="00B064C6"/>
    <w:rsid w:val="00B11FF1"/>
    <w:rsid w:val="00B17FF2"/>
    <w:rsid w:val="00B2183A"/>
    <w:rsid w:val="00B22840"/>
    <w:rsid w:val="00B23763"/>
    <w:rsid w:val="00B24A4D"/>
    <w:rsid w:val="00B25550"/>
    <w:rsid w:val="00B3341C"/>
    <w:rsid w:val="00B4184E"/>
    <w:rsid w:val="00B41E7C"/>
    <w:rsid w:val="00B46F65"/>
    <w:rsid w:val="00B47B0B"/>
    <w:rsid w:val="00B51036"/>
    <w:rsid w:val="00B57A56"/>
    <w:rsid w:val="00B614E4"/>
    <w:rsid w:val="00B617E2"/>
    <w:rsid w:val="00B62C8A"/>
    <w:rsid w:val="00B66EAF"/>
    <w:rsid w:val="00B77D03"/>
    <w:rsid w:val="00B85E5E"/>
    <w:rsid w:val="00B9771E"/>
    <w:rsid w:val="00BA19C7"/>
    <w:rsid w:val="00BA4136"/>
    <w:rsid w:val="00BA4913"/>
    <w:rsid w:val="00BB23AC"/>
    <w:rsid w:val="00BC0914"/>
    <w:rsid w:val="00BE089E"/>
    <w:rsid w:val="00BE1C20"/>
    <w:rsid w:val="00BE4968"/>
    <w:rsid w:val="00BF3BBD"/>
    <w:rsid w:val="00BF4695"/>
    <w:rsid w:val="00C1301B"/>
    <w:rsid w:val="00C13C66"/>
    <w:rsid w:val="00C14EB8"/>
    <w:rsid w:val="00C156D1"/>
    <w:rsid w:val="00C17521"/>
    <w:rsid w:val="00C2671A"/>
    <w:rsid w:val="00C31F35"/>
    <w:rsid w:val="00C356A3"/>
    <w:rsid w:val="00C458EA"/>
    <w:rsid w:val="00C46208"/>
    <w:rsid w:val="00C470DD"/>
    <w:rsid w:val="00C47E56"/>
    <w:rsid w:val="00C51715"/>
    <w:rsid w:val="00C54BE7"/>
    <w:rsid w:val="00C565F3"/>
    <w:rsid w:val="00C60238"/>
    <w:rsid w:val="00C65545"/>
    <w:rsid w:val="00C735DF"/>
    <w:rsid w:val="00C751B7"/>
    <w:rsid w:val="00C801AF"/>
    <w:rsid w:val="00C931B0"/>
    <w:rsid w:val="00C941DA"/>
    <w:rsid w:val="00C946F8"/>
    <w:rsid w:val="00CA3E01"/>
    <w:rsid w:val="00CA68BC"/>
    <w:rsid w:val="00CB08CB"/>
    <w:rsid w:val="00CB4D3F"/>
    <w:rsid w:val="00CB76F3"/>
    <w:rsid w:val="00CC3AA1"/>
    <w:rsid w:val="00CC4CEA"/>
    <w:rsid w:val="00CC518F"/>
    <w:rsid w:val="00CD5166"/>
    <w:rsid w:val="00CF0A54"/>
    <w:rsid w:val="00D07F28"/>
    <w:rsid w:val="00D12FB5"/>
    <w:rsid w:val="00D21587"/>
    <w:rsid w:val="00D22F88"/>
    <w:rsid w:val="00D24007"/>
    <w:rsid w:val="00D24381"/>
    <w:rsid w:val="00D256E9"/>
    <w:rsid w:val="00D30061"/>
    <w:rsid w:val="00D3664C"/>
    <w:rsid w:val="00D40D02"/>
    <w:rsid w:val="00D47EA3"/>
    <w:rsid w:val="00D500EF"/>
    <w:rsid w:val="00D6461A"/>
    <w:rsid w:val="00D65A12"/>
    <w:rsid w:val="00D72897"/>
    <w:rsid w:val="00D74E22"/>
    <w:rsid w:val="00D76B39"/>
    <w:rsid w:val="00D8356F"/>
    <w:rsid w:val="00DA5461"/>
    <w:rsid w:val="00DA55C2"/>
    <w:rsid w:val="00DB5F71"/>
    <w:rsid w:val="00DB7250"/>
    <w:rsid w:val="00DC4BC8"/>
    <w:rsid w:val="00DC52C2"/>
    <w:rsid w:val="00DC7C30"/>
    <w:rsid w:val="00DD659D"/>
    <w:rsid w:val="00DE11B2"/>
    <w:rsid w:val="00DE5EDA"/>
    <w:rsid w:val="00DE630F"/>
    <w:rsid w:val="00DF1937"/>
    <w:rsid w:val="00DF2114"/>
    <w:rsid w:val="00DF3C41"/>
    <w:rsid w:val="00DF4E8B"/>
    <w:rsid w:val="00DF6F0E"/>
    <w:rsid w:val="00E06D15"/>
    <w:rsid w:val="00E07EFE"/>
    <w:rsid w:val="00E166F3"/>
    <w:rsid w:val="00E16842"/>
    <w:rsid w:val="00E218FA"/>
    <w:rsid w:val="00E25476"/>
    <w:rsid w:val="00E363AB"/>
    <w:rsid w:val="00E44E3D"/>
    <w:rsid w:val="00E45C93"/>
    <w:rsid w:val="00E53A94"/>
    <w:rsid w:val="00E545B1"/>
    <w:rsid w:val="00E67CBD"/>
    <w:rsid w:val="00E7422D"/>
    <w:rsid w:val="00E74C87"/>
    <w:rsid w:val="00E74D1A"/>
    <w:rsid w:val="00E766A6"/>
    <w:rsid w:val="00E90F43"/>
    <w:rsid w:val="00E9360A"/>
    <w:rsid w:val="00EB18CC"/>
    <w:rsid w:val="00EE152C"/>
    <w:rsid w:val="00EF41F6"/>
    <w:rsid w:val="00EF6EE0"/>
    <w:rsid w:val="00F021E5"/>
    <w:rsid w:val="00F0561B"/>
    <w:rsid w:val="00F16116"/>
    <w:rsid w:val="00F23DF2"/>
    <w:rsid w:val="00F241FB"/>
    <w:rsid w:val="00F25E03"/>
    <w:rsid w:val="00F27AD7"/>
    <w:rsid w:val="00F30EC2"/>
    <w:rsid w:val="00F328A5"/>
    <w:rsid w:val="00F34C1D"/>
    <w:rsid w:val="00F3775B"/>
    <w:rsid w:val="00F41D9F"/>
    <w:rsid w:val="00F46623"/>
    <w:rsid w:val="00F576F6"/>
    <w:rsid w:val="00F60F3B"/>
    <w:rsid w:val="00F62641"/>
    <w:rsid w:val="00F72877"/>
    <w:rsid w:val="00F90B22"/>
    <w:rsid w:val="00F92102"/>
    <w:rsid w:val="00F954FD"/>
    <w:rsid w:val="00F962B4"/>
    <w:rsid w:val="00FA0C04"/>
    <w:rsid w:val="00FA4F7C"/>
    <w:rsid w:val="00FA634B"/>
    <w:rsid w:val="00FA7B3E"/>
    <w:rsid w:val="00FB6A4F"/>
    <w:rsid w:val="00FC19FD"/>
    <w:rsid w:val="00FD005F"/>
    <w:rsid w:val="00FD788C"/>
    <w:rsid w:val="00FE1D06"/>
    <w:rsid w:val="00FF3926"/>
    <w:rsid w:val="00FF5BD5"/>
    <w:rsid w:val="13529CD2"/>
    <w:rsid w:val="3350861E"/>
    <w:rsid w:val="40374F06"/>
    <w:rsid w:val="6DBE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42ACE"/>
  <w15:chartTrackingRefBased/>
  <w15:docId w15:val="{3274000E-EC24-4929-A26D-B928C7A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5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856"/>
    <w:pPr>
      <w:spacing w:before="100" w:beforeAutospacing="1" w:after="100" w:afterAutospacing="1"/>
    </w:pPr>
  </w:style>
  <w:style w:type="character" w:styleId="Hipercze">
    <w:name w:val="Hyperlink"/>
    <w:rsid w:val="00AD085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D0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D0856"/>
    <w:rPr>
      <w:sz w:val="24"/>
      <w:szCs w:val="24"/>
      <w:lang w:val="pl-PL" w:eastAsia="pl-PL" w:bidi="ar-SA"/>
    </w:rPr>
  </w:style>
  <w:style w:type="character" w:styleId="Numerstrony">
    <w:name w:val="page number"/>
    <w:rsid w:val="00AD0856"/>
    <w:rPr>
      <w:rFonts w:cs="Times New Roman"/>
    </w:rPr>
  </w:style>
  <w:style w:type="character" w:styleId="Uwydatnienie">
    <w:name w:val="Emphasis"/>
    <w:qFormat/>
    <w:rsid w:val="003B324B"/>
    <w:rPr>
      <w:i/>
      <w:iCs/>
    </w:rPr>
  </w:style>
  <w:style w:type="character" w:styleId="Pogrubienie">
    <w:name w:val="Strong"/>
    <w:qFormat/>
    <w:rsid w:val="009174B1"/>
    <w:rPr>
      <w:b/>
      <w:bCs/>
    </w:rPr>
  </w:style>
  <w:style w:type="paragraph" w:customStyle="1" w:styleId="Default">
    <w:name w:val="Default"/>
    <w:rsid w:val="00FC19F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9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39F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05F"/>
  </w:style>
  <w:style w:type="paragraph" w:styleId="Tematkomentarza">
    <w:name w:val="annotation subject"/>
    <w:basedOn w:val="Tekstkomentarza"/>
    <w:next w:val="Tekstkomentarza"/>
    <w:link w:val="TematkomentarzaZnak"/>
    <w:rsid w:val="00FD00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05F"/>
    <w:rPr>
      <w:b/>
      <w:bCs/>
    </w:rPr>
  </w:style>
  <w:style w:type="paragraph" w:styleId="Tekstprzypisukocowego">
    <w:name w:val="endnote text"/>
    <w:basedOn w:val="Normalny"/>
    <w:link w:val="TekstprzypisukocowegoZnak"/>
    <w:rsid w:val="000A2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1EB"/>
  </w:style>
  <w:style w:type="character" w:styleId="Odwoanieprzypisukocowego">
    <w:name w:val="endnote reference"/>
    <w:rsid w:val="000A21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1EB"/>
  </w:style>
  <w:style w:type="character" w:styleId="Odwoanieprzypisudolnego">
    <w:name w:val="footnote reference"/>
    <w:rsid w:val="000A21EB"/>
    <w:rPr>
      <w:vertAlign w:val="superscript"/>
    </w:rPr>
  </w:style>
  <w:style w:type="paragraph" w:styleId="Nagwek">
    <w:name w:val="header"/>
    <w:basedOn w:val="Normalny"/>
    <w:link w:val="NagwekZnak"/>
    <w:rsid w:val="006B51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517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40AA"/>
    <w:pPr>
      <w:ind w:left="708"/>
    </w:pPr>
  </w:style>
  <w:style w:type="paragraph" w:styleId="Poprawka">
    <w:name w:val="Revision"/>
    <w:hidden/>
    <w:uiPriority w:val="99"/>
    <w:semiHidden/>
    <w:rsid w:val="00B62C8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99">
          <w:marLeft w:val="0"/>
          <w:marRight w:val="0"/>
          <w:marTop w:val="0"/>
          <w:marBottom w:val="0"/>
          <w:divBdr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divBdr>
          <w:divsChild>
            <w:div w:id="1361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2879-2995-4F6E-9CF7-BEFC406DA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C3FD7-ABD2-4942-AD14-1EEE00CE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98967-D9D3-42E8-B4F2-0F5DDB0D9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8107B2-9588-412B-BFD4-746F5A4F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nauczycieli akademickich</vt:lpstr>
    </vt:vector>
  </TitlesOfParts>
  <Company>Microsoft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nauczycieli akademickich</dc:title>
  <dc:subject/>
  <dc:creator>UwB</dc:creator>
  <cp:keywords/>
  <cp:lastModifiedBy>Ewa Szpiganowicz</cp:lastModifiedBy>
  <cp:revision>11</cp:revision>
  <cp:lastPrinted>2023-10-03T11:10:00Z</cp:lastPrinted>
  <dcterms:created xsi:type="dcterms:W3CDTF">2023-09-20T08:53:00Z</dcterms:created>
  <dcterms:modified xsi:type="dcterms:W3CDTF">2023-10-06T05:51:00Z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