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07" w:rsidRPr="00C10671" w:rsidRDefault="00AC6CE9" w:rsidP="00AC6CE9">
      <w:pPr>
        <w:spacing w:after="0" w:line="240" w:lineRule="auto"/>
        <w:jc w:val="right"/>
        <w:rPr>
          <w:rFonts w:ascii="Arial Nova" w:eastAsia="Calibri" w:hAnsi="Arial Nova" w:cstheme="minorHAnsi"/>
          <w:color w:val="000000"/>
        </w:rPr>
      </w:pPr>
      <w:r w:rsidRPr="00C10671">
        <w:rPr>
          <w:rFonts w:ascii="Arial Nova" w:eastAsia="Calibri" w:hAnsi="Arial Nova" w:cstheme="minorHAnsi"/>
          <w:color w:val="000000"/>
        </w:rPr>
        <w:t>Zał. nr 2 do Deklaracji uczestnictwa w projekcie</w:t>
      </w:r>
    </w:p>
    <w:p w:rsidR="00AC6CE9" w:rsidRPr="00C10671" w:rsidRDefault="00AC6CE9" w:rsidP="00AC6CE9">
      <w:pPr>
        <w:spacing w:after="0" w:line="240" w:lineRule="auto"/>
        <w:jc w:val="right"/>
        <w:rPr>
          <w:rFonts w:ascii="Arial Nova" w:eastAsia="Calibri" w:hAnsi="Arial Nova" w:cstheme="minorHAnsi"/>
          <w:color w:val="000000"/>
        </w:rPr>
      </w:pPr>
    </w:p>
    <w:p w:rsidR="00AC6CE9" w:rsidRPr="00C10671" w:rsidRDefault="00AC6CE9" w:rsidP="00AC6CE9">
      <w:pPr>
        <w:suppressAutoHyphens/>
        <w:spacing w:after="200" w:line="276" w:lineRule="auto"/>
        <w:jc w:val="center"/>
        <w:rPr>
          <w:rFonts w:ascii="Arial Nova" w:eastAsia="Calibri" w:hAnsi="Arial Nova" w:cstheme="minorHAnsi"/>
          <w:b/>
          <w:lang w:eastAsia="ar-SA"/>
        </w:rPr>
      </w:pPr>
      <w:r w:rsidRPr="00C10671">
        <w:rPr>
          <w:rFonts w:ascii="Arial Nova" w:eastAsia="Calibri" w:hAnsi="Arial Nova" w:cstheme="minorHAnsi"/>
          <w:b/>
          <w:lang w:eastAsia="ar-SA"/>
        </w:rPr>
        <w:t xml:space="preserve">OŚWIADCZENIE UCZESTNIKA PROJEKTU </w:t>
      </w:r>
    </w:p>
    <w:p w:rsidR="00AC6CE9" w:rsidRPr="00C10671" w:rsidRDefault="00AC6CE9" w:rsidP="00AD6748">
      <w:pPr>
        <w:suppressAutoHyphens/>
        <w:spacing w:after="200" w:line="276" w:lineRule="auto"/>
        <w:jc w:val="center"/>
        <w:rPr>
          <w:rFonts w:ascii="Arial Nova" w:eastAsia="Calibri" w:hAnsi="Arial Nova" w:cstheme="minorHAnsi"/>
          <w:lang w:eastAsia="ar-SA"/>
        </w:rPr>
      </w:pPr>
      <w:r w:rsidRPr="00C10671">
        <w:rPr>
          <w:rFonts w:ascii="Arial Nova" w:eastAsia="Calibri" w:hAnsi="Arial Nova" w:cstheme="minorHAnsi"/>
          <w:lang w:eastAsia="ar-SA"/>
        </w:rPr>
        <w:t>(obowiązek informacyjny realizowany w związku z art. 13 i art. 14  Rozporządzenia Parlamentu Europejskiego i Rady (UE) 2016/679)</w:t>
      </w:r>
    </w:p>
    <w:p w:rsidR="00AC6CE9" w:rsidRPr="00C10671" w:rsidRDefault="00AC6CE9" w:rsidP="00AC6CE9">
      <w:p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W związku z przystąpieniem do projektu pn. „Nowoczesny Uniwersytet szansą na rozwój przyszłych kadr regionu” przyjmuję do wiadomości, iż:</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C6CE9" w:rsidRPr="00C10671" w:rsidRDefault="00AC6CE9" w:rsidP="00AC6CE9">
      <w:pPr>
        <w:numPr>
          <w:ilvl w:val="1"/>
          <w:numId w:val="13"/>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w odniesieniu do zbioru „Program Operacyjny Wiedza Edukacja Rozwój”:</w:t>
      </w:r>
    </w:p>
    <w:p w:rsidR="00AC6CE9" w:rsidRPr="00C10671" w:rsidRDefault="00AC6CE9" w:rsidP="00AC6CE9">
      <w:pPr>
        <w:numPr>
          <w:ilvl w:val="0"/>
          <w:numId w:val="10"/>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rozporządzenia Parlamentu Europejskiego i Rady (UE) nr 1303/2013 z dnia </w:t>
      </w:r>
      <w:r w:rsidRPr="00C10671">
        <w:rPr>
          <w:rFonts w:ascii="Arial Nova" w:eastAsia="Calibri" w:hAnsi="Arial Nova"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10671">
        <w:rPr>
          <w:rFonts w:ascii="Arial Nova" w:eastAsia="Calibri" w:hAnsi="Arial Nova" w:cstheme="minorHAnsi"/>
          <w:lang w:eastAsia="ar-SA"/>
        </w:rPr>
        <w:t>późn</w:t>
      </w:r>
      <w:proofErr w:type="spellEnd"/>
      <w:r w:rsidRPr="00C10671">
        <w:rPr>
          <w:rFonts w:ascii="Arial Nova" w:eastAsia="Calibri" w:hAnsi="Arial Nova" w:cstheme="minorHAnsi"/>
          <w:lang w:eastAsia="ar-SA"/>
        </w:rPr>
        <w:t>. zm.),</w:t>
      </w:r>
    </w:p>
    <w:p w:rsidR="00AC6CE9" w:rsidRPr="00C10671" w:rsidRDefault="00AC6CE9" w:rsidP="00AC6CE9">
      <w:pPr>
        <w:numPr>
          <w:ilvl w:val="0"/>
          <w:numId w:val="10"/>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rozporządzenia Parlamentu Europejskiego i Rady (UE) nr 1304/2013 z dnia </w:t>
      </w:r>
      <w:r w:rsidRPr="00C10671">
        <w:rPr>
          <w:rFonts w:ascii="Arial Nova" w:eastAsia="Calibri" w:hAnsi="Arial Nova" w:cstheme="minorHAnsi"/>
          <w:lang w:eastAsia="ar-SA"/>
        </w:rPr>
        <w:br/>
        <w:t xml:space="preserve">17 grudnia 2013 r. w sprawie Europejskiego Funduszu Społecznego i uchylającego rozporządzenie Rady (WE) nr 1081/2006 (Dz. Urz. UE L 347 z 20.12.2013, str. 470, z </w:t>
      </w:r>
      <w:proofErr w:type="spellStart"/>
      <w:r w:rsidRPr="00C10671">
        <w:rPr>
          <w:rFonts w:ascii="Arial Nova" w:eastAsia="Calibri" w:hAnsi="Arial Nova" w:cstheme="minorHAnsi"/>
          <w:lang w:eastAsia="ar-SA"/>
        </w:rPr>
        <w:t>późn</w:t>
      </w:r>
      <w:proofErr w:type="spellEnd"/>
      <w:r w:rsidRPr="00C10671">
        <w:rPr>
          <w:rFonts w:ascii="Arial Nova" w:eastAsia="Calibri" w:hAnsi="Arial Nova" w:cstheme="minorHAnsi"/>
          <w:lang w:eastAsia="ar-SA"/>
        </w:rPr>
        <w:t>. zm.),</w:t>
      </w:r>
    </w:p>
    <w:p w:rsidR="00AC6CE9" w:rsidRPr="00C10671" w:rsidRDefault="00AC6CE9" w:rsidP="00AC6CE9">
      <w:pPr>
        <w:numPr>
          <w:ilvl w:val="0"/>
          <w:numId w:val="10"/>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ustawy z dnia 11 lipca 2014 r. o zasadach realizacji programów w zakresie polityki spójności finansowanych w perspektywie finansowej 2014–2020 (Dz. U. z 2017 r. poz. 1460, z </w:t>
      </w:r>
      <w:proofErr w:type="spellStart"/>
      <w:r w:rsidRPr="00C10671">
        <w:rPr>
          <w:rFonts w:ascii="Arial Nova" w:eastAsia="Calibri" w:hAnsi="Arial Nova" w:cstheme="minorHAnsi"/>
          <w:lang w:eastAsia="ar-SA"/>
        </w:rPr>
        <w:t>późn</w:t>
      </w:r>
      <w:proofErr w:type="spellEnd"/>
      <w:r w:rsidRPr="00C10671">
        <w:rPr>
          <w:rFonts w:ascii="Arial Nova" w:eastAsia="Calibri" w:hAnsi="Arial Nova" w:cstheme="minorHAnsi"/>
          <w:lang w:eastAsia="ar-SA"/>
        </w:rPr>
        <w:t>. zm.);</w:t>
      </w:r>
    </w:p>
    <w:p w:rsidR="00AC6CE9" w:rsidRPr="00C10671" w:rsidRDefault="00AC6CE9" w:rsidP="00AC6CE9">
      <w:pPr>
        <w:numPr>
          <w:ilvl w:val="1"/>
          <w:numId w:val="13"/>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w odniesieniu do zbioru Centralny system teleinformatyczny wspierający realizację programów operacyjnych: </w:t>
      </w:r>
    </w:p>
    <w:p w:rsidR="00AC6CE9" w:rsidRPr="00C10671" w:rsidRDefault="00AC6CE9" w:rsidP="00AC6CE9">
      <w:pPr>
        <w:numPr>
          <w:ilvl w:val="0"/>
          <w:numId w:val="11"/>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rozporządzenia Parlamentu Europejskiego i Rady (UE) nr 1303/2013 z dnia </w:t>
      </w:r>
      <w:r w:rsidRPr="00C10671">
        <w:rPr>
          <w:rFonts w:ascii="Arial Nova" w:eastAsia="Calibri" w:hAnsi="Arial Nova"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C6CE9" w:rsidRPr="00C10671" w:rsidRDefault="00AC6CE9" w:rsidP="00AC6CE9">
      <w:pPr>
        <w:numPr>
          <w:ilvl w:val="0"/>
          <w:numId w:val="11"/>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rozporządzenia Parlamentu Europejskiego i Rady (UE) nr 1304/2013 z dnia </w:t>
      </w:r>
      <w:r w:rsidRPr="00C10671">
        <w:rPr>
          <w:rFonts w:ascii="Arial Nova" w:eastAsia="Calibri" w:hAnsi="Arial Nova" w:cstheme="minorHAnsi"/>
          <w:lang w:eastAsia="ar-SA"/>
        </w:rPr>
        <w:br/>
        <w:t>17 grudnia 2013 r. w sprawie Europejskiego Funduszu Społecznego i uchylającego rozporządzenie Rady (WE) nr 1081/2006,</w:t>
      </w:r>
    </w:p>
    <w:p w:rsidR="00AC6CE9" w:rsidRPr="00C10671" w:rsidRDefault="00AC6CE9" w:rsidP="00AC6CE9">
      <w:pPr>
        <w:numPr>
          <w:ilvl w:val="0"/>
          <w:numId w:val="11"/>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C10671">
        <w:rPr>
          <w:rFonts w:ascii="Arial Nova" w:eastAsia="Calibri" w:hAnsi="Arial Nova" w:cstheme="minorHAnsi"/>
          <w:lang w:eastAsia="ar-SA"/>
        </w:rPr>
        <w:t>późn</w:t>
      </w:r>
      <w:proofErr w:type="spellEnd"/>
      <w:r w:rsidRPr="00C10671">
        <w:rPr>
          <w:rFonts w:ascii="Arial Nova" w:eastAsia="Calibri" w:hAnsi="Arial Nova" w:cstheme="minorHAnsi"/>
          <w:lang w:eastAsia="ar-SA"/>
        </w:rPr>
        <w:t>. zm.),</w:t>
      </w:r>
    </w:p>
    <w:p w:rsidR="00AC6CE9" w:rsidRPr="00C10671" w:rsidRDefault="00AC6CE9" w:rsidP="00AC6CE9">
      <w:pPr>
        <w:numPr>
          <w:ilvl w:val="0"/>
          <w:numId w:val="11"/>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Moje dane osobowe będą przetwarzane wyłącznie w celu realizacji projektu „Nowoczesny Uniwersytet szansą na rozwój przyszłych kadr regionu” nr POWR.03.05.00-00-Z218/18, w szczególności potwierdzenia kwalifikowalności wydatków, udzielenia wsparcia, monitoringu, ewaluacji, kontroli, audytu i sprawozdawczości oraz działań informacyjno-promocyjnych w ramach PO WER.</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Moje dane osobowe zostały powierzone do przetwarzania Instytucji Pośredniczącej </w:t>
      </w:r>
      <w:r w:rsidR="006168D5" w:rsidRPr="00C10671">
        <w:rPr>
          <w:rFonts w:ascii="Arial Nova" w:eastAsia="Calibri" w:hAnsi="Arial Nova" w:cstheme="minorHAnsi"/>
          <w:lang w:eastAsia="ar-SA"/>
        </w:rPr>
        <w:t>–</w:t>
      </w:r>
      <w:r w:rsidRPr="00C10671">
        <w:rPr>
          <w:rFonts w:ascii="Arial Nova" w:eastAsia="Calibri" w:hAnsi="Arial Nova" w:cstheme="minorHAnsi"/>
          <w:lang w:eastAsia="ar-SA"/>
        </w:rPr>
        <w:t xml:space="preserve"> </w:t>
      </w:r>
      <w:r w:rsidR="006168D5" w:rsidRPr="00C10671">
        <w:rPr>
          <w:rFonts w:ascii="Arial Nova" w:eastAsia="Calibri" w:hAnsi="Arial Nova" w:cstheme="minorHAnsi"/>
          <w:lang w:eastAsia="ar-SA"/>
        </w:rPr>
        <w:t>Narodowemu Centrum Badań i Rozwoju</w:t>
      </w:r>
      <w:r w:rsidRPr="00C10671">
        <w:rPr>
          <w:rFonts w:ascii="Arial Nova" w:eastAsia="Calibri" w:hAnsi="Arial Nova" w:cstheme="minorHAnsi"/>
          <w:lang w:eastAsia="ar-SA"/>
        </w:rPr>
        <w:t>, benefi</w:t>
      </w:r>
      <w:r w:rsidR="00D86B1F" w:rsidRPr="00C10671">
        <w:rPr>
          <w:rFonts w:ascii="Arial Nova" w:eastAsia="Calibri" w:hAnsi="Arial Nova" w:cstheme="minorHAnsi"/>
          <w:lang w:eastAsia="ar-SA"/>
        </w:rPr>
        <w:t>cjentowi realizującemu projekt –</w:t>
      </w:r>
      <w:r w:rsidRPr="00C10671">
        <w:rPr>
          <w:rFonts w:ascii="Arial Nova" w:eastAsia="Calibri" w:hAnsi="Arial Nova" w:cstheme="minorHAnsi"/>
          <w:lang w:eastAsia="ar-SA"/>
        </w:rPr>
        <w:t xml:space="preserve"> </w:t>
      </w:r>
      <w:r w:rsidR="003F09B1" w:rsidRPr="00C10671">
        <w:rPr>
          <w:rFonts w:ascii="Arial Nova" w:eastAsia="Calibri" w:hAnsi="Arial Nova" w:cstheme="minorHAnsi"/>
          <w:lang w:eastAsia="ar-SA"/>
        </w:rPr>
        <w:t>Uniwersytetowi w Białymstoku, ul. Świerkowa 20B, 15-328 Białystok</w:t>
      </w:r>
      <w:r w:rsidR="00A778C1" w:rsidRPr="00C10671">
        <w:rPr>
          <w:rFonts w:ascii="Arial Nova" w:eastAsia="Calibri" w:hAnsi="Arial Nova" w:cstheme="minorHAnsi"/>
          <w:lang w:eastAsia="ar-SA"/>
        </w:rPr>
        <w:t xml:space="preserve"> </w:t>
      </w:r>
      <w:r w:rsidRPr="00C10671">
        <w:rPr>
          <w:rFonts w:ascii="Arial Nova" w:eastAsia="Calibri" w:hAnsi="Arial Nova" w:cstheme="minorHAnsi"/>
          <w:lang w:eastAsia="ar-SA"/>
        </w:rPr>
        <w:t>oraz podmiotom, które na zlecenie beneficjenta ucze</w:t>
      </w:r>
      <w:r w:rsidR="00FF439E" w:rsidRPr="00C10671">
        <w:rPr>
          <w:rFonts w:ascii="Arial Nova" w:eastAsia="Calibri" w:hAnsi="Arial Nova" w:cstheme="minorHAnsi"/>
          <w:lang w:eastAsia="ar-SA"/>
        </w:rPr>
        <w:t>stniczą w realizacji projektu</w:t>
      </w:r>
      <w:r w:rsidR="00D86B1F" w:rsidRPr="00C10671">
        <w:rPr>
          <w:rFonts w:ascii="Arial Nova" w:eastAsia="Calibri" w:hAnsi="Arial Nova" w:cstheme="minorHAnsi"/>
          <w:lang w:eastAsia="ar-SA"/>
        </w:rPr>
        <w:t xml:space="preserve"> </w:t>
      </w:r>
      <w:r w:rsidR="00D86B1F" w:rsidRPr="002F0866">
        <w:rPr>
          <w:rFonts w:ascii="Arial Nova" w:eastAsia="Calibri" w:hAnsi="Arial Nova" w:cstheme="minorHAnsi"/>
          <w:color w:val="FF0000"/>
          <w:lang w:eastAsia="ar-SA"/>
        </w:rPr>
        <w:t>-</w:t>
      </w:r>
      <w:r w:rsidR="00FF439E" w:rsidRPr="002F0866">
        <w:rPr>
          <w:rFonts w:ascii="Arial Nova" w:eastAsia="Calibri" w:hAnsi="Arial Nova" w:cstheme="minorHAnsi"/>
          <w:color w:val="FF0000"/>
          <w:lang w:eastAsia="ar-SA"/>
        </w:rPr>
        <w:t xml:space="preserve">                                   </w:t>
      </w:r>
      <w:r w:rsidRPr="002F0866">
        <w:rPr>
          <w:rFonts w:ascii="Arial Nova" w:eastAsia="Calibri" w:hAnsi="Arial Nova" w:cstheme="minorHAnsi"/>
          <w:color w:val="FF0000"/>
          <w:lang w:eastAsia="ar-SA"/>
        </w:rPr>
        <w:t>(nazwa i adres ww. podmiotów)</w:t>
      </w:r>
      <w:r w:rsidRPr="00C10671">
        <w:rPr>
          <w:rFonts w:ascii="Arial Nova" w:eastAsia="Calibri" w:hAnsi="Arial Nova" w:cstheme="minorHAns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Podanie danych jest warunkiem koniecznym otrzymania wsparcia, a  odmowa ich podania jest równoznaczna z brakiem możliwości udzielenia wsparcia w ramach projektu.</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W ciągu trzech miesięcy po zakończeniu udziału w projekcie udostępnię dane dotyczące mojego statusu na rynku pracy.</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10671">
        <w:rPr>
          <w:rFonts w:ascii="Arial Nova" w:eastAsia="Calibri" w:hAnsi="Arial Nova" w:cstheme="minorHAnsi"/>
          <w:vertAlign w:val="superscript"/>
          <w:lang w:eastAsia="ar-SA"/>
        </w:rPr>
        <w:footnoteReference w:id="1"/>
      </w:r>
      <w:r w:rsidRPr="00C10671">
        <w:rPr>
          <w:rFonts w:ascii="Arial Nova" w:eastAsia="Calibri" w:hAnsi="Arial Nova" w:cstheme="minorHAnsi"/>
          <w:lang w:eastAsia="ar-SA"/>
        </w:rPr>
        <w:t>:</w:t>
      </w:r>
    </w:p>
    <w:p w:rsidR="00AC6CE9" w:rsidRPr="00C10671" w:rsidRDefault="00AC6CE9" w:rsidP="00AC6CE9">
      <w:pPr>
        <w:numPr>
          <w:ilvl w:val="1"/>
          <w:numId w:val="9"/>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rozporządzenia Parlamentu Europejskiego i Rady (UE) nr 1303/2013 z dnia </w:t>
      </w:r>
      <w:r w:rsidRPr="00C10671">
        <w:rPr>
          <w:rFonts w:ascii="Arial Nova" w:eastAsia="Calibri" w:hAnsi="Arial Nova" w:cstheme="minorHAnsi"/>
          <w:lang w:eastAsia="ar-SA"/>
        </w:rPr>
        <w:br/>
        <w:t xml:space="preserve">17 grudnia 2013 r. ustanawiającego wspólne przepisy dotyczące Europejskiego Funduszu Rozwoju Regionalnego, Europejskiego Funduszu Społecznego, Funduszu </w:t>
      </w:r>
      <w:r w:rsidRPr="00C10671">
        <w:rPr>
          <w:rFonts w:ascii="Arial Nova" w:eastAsia="Calibri" w:hAnsi="Arial Nova" w:cstheme="minorHAnsi"/>
          <w:lang w:eastAsia="ar-SA"/>
        </w:rPr>
        <w:lastRenderedPageBreak/>
        <w:t>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C6CE9" w:rsidRPr="00C10671" w:rsidRDefault="00AC6CE9" w:rsidP="00AC6CE9">
      <w:pPr>
        <w:numPr>
          <w:ilvl w:val="1"/>
          <w:numId w:val="9"/>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rozporządzenia Parlamentu Europejskiego i Rady (UE) nr 1304/2013 z dnia </w:t>
      </w:r>
      <w:r w:rsidRPr="00C10671">
        <w:rPr>
          <w:rFonts w:ascii="Arial Nova" w:eastAsia="Calibri" w:hAnsi="Arial Nova" w:cstheme="minorHAnsi"/>
          <w:lang w:eastAsia="ar-SA"/>
        </w:rPr>
        <w:br/>
        <w:t>17 grudnia 2013 r. w sprawie Europejskiego Funduszu Społecznego i uchylającego rozporządzenie Rady (WE) nr 1081/2006,</w:t>
      </w:r>
    </w:p>
    <w:p w:rsidR="00AC6CE9" w:rsidRPr="00C10671" w:rsidRDefault="00AC6CE9" w:rsidP="00AC6CE9">
      <w:pPr>
        <w:numPr>
          <w:ilvl w:val="1"/>
          <w:numId w:val="9"/>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ustawy z dnia 11 lipca 2014 r. o zasadach realizacji programów w zakresie polityki spójności finansowanych w perspektywie finansowej 2014–2020 (Dz. U. z 2017 r. poz. 1460, z </w:t>
      </w:r>
      <w:proofErr w:type="spellStart"/>
      <w:r w:rsidRPr="00C10671">
        <w:rPr>
          <w:rFonts w:ascii="Arial Nova" w:eastAsia="Calibri" w:hAnsi="Arial Nova" w:cstheme="minorHAnsi"/>
          <w:lang w:eastAsia="ar-SA"/>
        </w:rPr>
        <w:t>późn</w:t>
      </w:r>
      <w:proofErr w:type="spellEnd"/>
      <w:r w:rsidRPr="00C10671">
        <w:rPr>
          <w:rFonts w:ascii="Arial Nova" w:eastAsia="Calibri" w:hAnsi="Arial Nova" w:cstheme="minorHAnsi"/>
          <w:lang w:eastAsia="ar-SA"/>
        </w:rPr>
        <w:t>. zm.),</w:t>
      </w:r>
    </w:p>
    <w:p w:rsidR="00AC6CE9" w:rsidRPr="00C10671" w:rsidRDefault="00AC6CE9" w:rsidP="00AC6CE9">
      <w:pPr>
        <w:numPr>
          <w:ilvl w:val="1"/>
          <w:numId w:val="9"/>
        </w:numPr>
        <w:suppressAutoHyphens/>
        <w:spacing w:after="6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 xml:space="preserve">ustawy z dnia 13 października 1998 r. o systemie ubezpieczeń społecznych (Dz. U. z  2017 r. poz. 1778, z </w:t>
      </w:r>
      <w:proofErr w:type="spellStart"/>
      <w:r w:rsidRPr="00C10671">
        <w:rPr>
          <w:rFonts w:ascii="Arial Nova" w:eastAsia="Calibri" w:hAnsi="Arial Nova" w:cstheme="minorHAnsi"/>
          <w:lang w:eastAsia="ar-SA"/>
        </w:rPr>
        <w:t>późn</w:t>
      </w:r>
      <w:proofErr w:type="spellEnd"/>
      <w:r w:rsidRPr="00C10671">
        <w:rPr>
          <w:rFonts w:ascii="Arial Nova" w:eastAsia="Calibri" w:hAnsi="Arial Nova" w:cstheme="minorHAnsi"/>
          <w:lang w:eastAsia="ar-SA"/>
        </w:rPr>
        <w:t>. zm.).</w:t>
      </w:r>
    </w:p>
    <w:p w:rsidR="004627C5" w:rsidRPr="00C10671" w:rsidRDefault="004627C5" w:rsidP="004627C5">
      <w:pPr>
        <w:pStyle w:val="Akapitzlist"/>
        <w:spacing w:after="120" w:line="240" w:lineRule="auto"/>
        <w:ind w:left="360"/>
        <w:jc w:val="both"/>
        <w:rPr>
          <w:rFonts w:ascii="Arial Nova" w:hAnsi="Arial Nova" w:cs="Calibri"/>
        </w:rPr>
      </w:pPr>
      <w:r w:rsidRPr="00C10671">
        <w:rPr>
          <w:rFonts w:ascii="Arial Nova" w:hAnsi="Arial Nova" w:cs="Calibri"/>
        </w:rPr>
        <w:t>Moje dane osobowe zostały powierzone do przetwarzania Instytucji Pośredniczącej – Narodowemu Centrum Badań i Rozwoju, beneficjentowi realizującemu projekt  - Uniwersytetowi w Białymstoku</w:t>
      </w:r>
      <w:r w:rsidR="00EE59AF" w:rsidRPr="00C10671">
        <w:rPr>
          <w:rFonts w:ascii="Arial Nova" w:hAnsi="Arial Nova" w:cs="Calibri"/>
        </w:rPr>
        <w:t xml:space="preserve"> </w:t>
      </w:r>
      <w:r w:rsidR="00EE59AF" w:rsidRPr="00C10671">
        <w:rPr>
          <w:rFonts w:ascii="Arial Nova" w:eastAsia="Calibri" w:hAnsi="Arial Nova" w:cstheme="minorHAnsi"/>
          <w:lang w:eastAsia="ar-SA"/>
        </w:rPr>
        <w:t>ul. Świerkowa 20B, 15-328 Białystok</w:t>
      </w:r>
      <w:r w:rsidRPr="00C10671">
        <w:rPr>
          <w:rFonts w:ascii="Arial Nova" w:hAnsi="Arial Nova" w:cs="Calibri"/>
        </w:rPr>
        <w:t xml:space="preserve"> oraz podmiotom, które na zlecenie beneficjenta ucze</w:t>
      </w:r>
      <w:r w:rsidR="00D86B1F" w:rsidRPr="00C10671">
        <w:rPr>
          <w:rFonts w:ascii="Arial Nova" w:hAnsi="Arial Nova" w:cs="Calibri"/>
        </w:rPr>
        <w:t xml:space="preserve">stniczą w realizacji projektu -                </w:t>
      </w:r>
      <w:r w:rsidRPr="002F0866">
        <w:rPr>
          <w:rFonts w:ascii="Arial Nova" w:hAnsi="Arial Nova" w:cs="Calibri"/>
          <w:color w:val="FF0000"/>
        </w:rPr>
        <w:t xml:space="preserve">(nazwa i adres ww. podmiotów). </w:t>
      </w:r>
      <w:r w:rsidRPr="00C10671">
        <w:rPr>
          <w:rFonts w:ascii="Arial Nova" w:hAnsi="Arial Nova"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Moje dane osobowe nie będą przekazywane do państwa trzeciego lub organizacji międzynarodowej.</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Moje dane osobowe nie będą poddawane zautomatyzowanemu podejmowaniu decyzji.</w:t>
      </w:r>
    </w:p>
    <w:p w:rsidR="00AC6CE9" w:rsidRPr="00C10671" w:rsidRDefault="00AC6CE9" w:rsidP="00AC6CE9">
      <w:pPr>
        <w:numPr>
          <w:ilvl w:val="0"/>
          <w:numId w:val="12"/>
        </w:numPr>
        <w:suppressAutoHyphens/>
        <w:spacing w:after="120" w:line="240" w:lineRule="auto"/>
        <w:jc w:val="both"/>
        <w:rPr>
          <w:rFonts w:ascii="Arial Nova" w:eastAsia="Calibri" w:hAnsi="Arial Nova" w:cstheme="minorHAnsi"/>
          <w:lang w:eastAsia="ar-SA"/>
        </w:rPr>
      </w:pPr>
      <w:r w:rsidRPr="00C10671">
        <w:rPr>
          <w:rFonts w:ascii="Arial Nova" w:eastAsia="Calibri" w:hAnsi="Arial Nova" w:cstheme="minorHAnsi"/>
          <w:lang w:eastAsia="ar-SA"/>
        </w:rPr>
        <w:t>Moje dane osobowe będą przechowywane do czasu rozliczenia Programu Operacyjnego Wiedza Edukacja Rozwój 2014 -2020 oraz zakończenia archiwizowania dokumentacji.</w:t>
      </w:r>
    </w:p>
    <w:p w:rsidR="00AC6CE9" w:rsidRPr="00C10671" w:rsidRDefault="00AC6CE9" w:rsidP="00B227C8">
      <w:pPr>
        <w:numPr>
          <w:ilvl w:val="0"/>
          <w:numId w:val="12"/>
        </w:numPr>
        <w:suppressAutoHyphens/>
        <w:spacing w:after="60" w:line="276" w:lineRule="auto"/>
        <w:ind w:left="357" w:hanging="357"/>
        <w:rPr>
          <w:rFonts w:ascii="Arial Nova" w:eastAsia="Calibri" w:hAnsi="Arial Nova" w:cstheme="minorHAnsi"/>
          <w:lang w:eastAsia="ar-SA"/>
        </w:rPr>
      </w:pPr>
      <w:r w:rsidRPr="00C10671">
        <w:rPr>
          <w:rFonts w:ascii="Arial Nova" w:eastAsia="Calibri" w:hAnsi="Arial Nova" w:cstheme="minorHAnsi"/>
          <w:lang w:eastAsia="ar-SA"/>
        </w:rPr>
        <w:t xml:space="preserve">Mogę skontaktować się z Inspektorem Ochrony Danych wysyłając wiadomość na adres poczty elektronicznej: </w:t>
      </w:r>
      <w:hyperlink r:id="rId7" w:history="1">
        <w:r w:rsidRPr="00C10671">
          <w:rPr>
            <w:rFonts w:ascii="Arial Nova" w:eastAsia="Calibri" w:hAnsi="Arial Nova" w:cstheme="minorHAnsi"/>
            <w:color w:val="0000FF"/>
            <w:u w:val="single"/>
            <w:lang w:eastAsia="ar-SA"/>
          </w:rPr>
          <w:t>iod@miir.gov.pl</w:t>
        </w:r>
      </w:hyperlink>
      <w:r w:rsidRPr="00C10671">
        <w:rPr>
          <w:rFonts w:ascii="Arial Nova" w:eastAsia="Calibri" w:hAnsi="Arial Nova" w:cstheme="minorHAnsi"/>
          <w:lang w:eastAsia="ar-SA"/>
        </w:rPr>
        <w:t xml:space="preserve"> lub adres poczty </w:t>
      </w:r>
      <w:hyperlink r:id="rId8" w:history="1">
        <w:r w:rsidR="003F09B1" w:rsidRPr="00C10671">
          <w:rPr>
            <w:rStyle w:val="Hipercze"/>
            <w:rFonts w:ascii="Arial Nova" w:eastAsia="Calibri" w:hAnsi="Arial Nova" w:cstheme="minorHAnsi"/>
            <w:lang w:eastAsia="ar-SA"/>
          </w:rPr>
          <w:t>iod@uwb.edu.pl</w:t>
        </w:r>
      </w:hyperlink>
    </w:p>
    <w:p w:rsidR="00AC6CE9" w:rsidRPr="00C10671" w:rsidRDefault="00AC6CE9" w:rsidP="00B227C8">
      <w:pPr>
        <w:numPr>
          <w:ilvl w:val="0"/>
          <w:numId w:val="12"/>
        </w:numPr>
        <w:suppressAutoHyphens/>
        <w:spacing w:after="60" w:line="240" w:lineRule="auto"/>
        <w:ind w:left="357" w:hanging="357"/>
        <w:jc w:val="both"/>
        <w:rPr>
          <w:rFonts w:ascii="Arial Nova" w:eastAsia="Calibri" w:hAnsi="Arial Nova" w:cstheme="minorHAnsi"/>
          <w:lang w:eastAsia="ar-SA"/>
        </w:rPr>
      </w:pPr>
      <w:r w:rsidRPr="00C10671">
        <w:rPr>
          <w:rFonts w:ascii="Arial Nova" w:eastAsia="Calibri" w:hAnsi="Arial Nova" w:cstheme="minorHAnsi"/>
          <w:lang w:eastAsia="ar-SA"/>
        </w:rPr>
        <w:t>Mam prawo do wniesienia skargi do organu nadzorczego, którym jest  Prezes Urzędu Ochrony Danych Osobowych.</w:t>
      </w:r>
    </w:p>
    <w:p w:rsidR="00AC6CE9" w:rsidRPr="00C10671" w:rsidRDefault="00AC6CE9" w:rsidP="00B227C8">
      <w:pPr>
        <w:numPr>
          <w:ilvl w:val="0"/>
          <w:numId w:val="12"/>
        </w:numPr>
        <w:suppressAutoHyphens/>
        <w:spacing w:after="60" w:line="240" w:lineRule="auto"/>
        <w:ind w:left="357" w:hanging="357"/>
        <w:jc w:val="both"/>
        <w:rPr>
          <w:rFonts w:ascii="Arial Nova" w:eastAsia="Calibri" w:hAnsi="Arial Nova" w:cstheme="minorHAnsi"/>
          <w:lang w:eastAsia="ar-SA"/>
        </w:rPr>
      </w:pPr>
      <w:r w:rsidRPr="00C10671">
        <w:rPr>
          <w:rFonts w:ascii="Arial Nova" w:eastAsia="Calibri" w:hAnsi="Arial Nova" w:cstheme="minorHAnsi"/>
          <w:lang w:eastAsia="ar-SA"/>
        </w:rPr>
        <w:t>Mam prawo dostępu do treści swoich danych i ich sprostowania, usunięcia lub ograniczenia.</w:t>
      </w:r>
    </w:p>
    <w:p w:rsidR="00AC6CE9" w:rsidRPr="00C10671" w:rsidRDefault="00AC6CE9" w:rsidP="00AC6CE9">
      <w:pPr>
        <w:suppressAutoHyphens/>
        <w:spacing w:after="60" w:line="276" w:lineRule="auto"/>
        <w:ind w:left="357"/>
        <w:jc w:val="both"/>
        <w:rPr>
          <w:rFonts w:ascii="Arial Nova" w:eastAsia="Calibri" w:hAnsi="Arial Nova" w:cstheme="minorHAnsi"/>
          <w:lang w:eastAsia="ar-SA"/>
        </w:rPr>
      </w:pPr>
    </w:p>
    <w:p w:rsidR="0015693A" w:rsidRPr="00C10671" w:rsidRDefault="0015693A" w:rsidP="00AC6CE9">
      <w:pPr>
        <w:suppressAutoHyphens/>
        <w:spacing w:after="60" w:line="276" w:lineRule="auto"/>
        <w:ind w:left="357"/>
        <w:jc w:val="both"/>
        <w:rPr>
          <w:rFonts w:ascii="Arial Nova" w:eastAsia="Calibri" w:hAnsi="Arial Nova" w:cstheme="minorHAnsi"/>
          <w:lang w:eastAsia="ar-SA"/>
        </w:rPr>
      </w:pPr>
    </w:p>
    <w:p w:rsidR="00826CCF" w:rsidRPr="00C10671" w:rsidRDefault="00826CCF" w:rsidP="00AC6CE9">
      <w:pPr>
        <w:suppressAutoHyphens/>
        <w:spacing w:after="60" w:line="276" w:lineRule="auto"/>
        <w:ind w:left="357"/>
        <w:jc w:val="both"/>
        <w:rPr>
          <w:rFonts w:ascii="Arial Nova" w:eastAsia="Calibri" w:hAnsi="Arial Nova" w:cstheme="minorHAnsi"/>
          <w:lang w:eastAsia="ar-SA"/>
        </w:rPr>
      </w:pPr>
    </w:p>
    <w:tbl>
      <w:tblPr>
        <w:tblW w:w="0" w:type="auto"/>
        <w:tblLayout w:type="fixed"/>
        <w:tblLook w:val="0000" w:firstRow="0" w:lastRow="0" w:firstColumn="0" w:lastColumn="0" w:noHBand="0" w:noVBand="0"/>
      </w:tblPr>
      <w:tblGrid>
        <w:gridCol w:w="4248"/>
        <w:gridCol w:w="4964"/>
      </w:tblGrid>
      <w:tr w:rsidR="00AC6CE9" w:rsidRPr="00C10671" w:rsidTr="00D86B1F">
        <w:trPr>
          <w:trHeight w:val="70"/>
        </w:trPr>
        <w:tc>
          <w:tcPr>
            <w:tcW w:w="4248" w:type="dxa"/>
            <w:tcBorders>
              <w:top w:val="single" w:sz="4" w:space="0" w:color="auto"/>
              <w:left w:val="single" w:sz="4" w:space="0" w:color="auto"/>
              <w:right w:val="single" w:sz="4" w:space="0" w:color="auto"/>
            </w:tcBorders>
            <w:shd w:val="clear" w:color="auto" w:fill="auto"/>
            <w:vAlign w:val="bottom"/>
          </w:tcPr>
          <w:p w:rsidR="00AC6CE9" w:rsidRPr="00C10671" w:rsidRDefault="00AC6CE9" w:rsidP="00D86B1F">
            <w:pPr>
              <w:suppressAutoHyphens/>
              <w:spacing w:after="0" w:line="240" w:lineRule="auto"/>
              <w:jc w:val="center"/>
              <w:rPr>
                <w:rFonts w:ascii="Arial Nova" w:eastAsia="Calibri" w:hAnsi="Arial Nova" w:cstheme="minorHAnsi"/>
                <w:lang w:eastAsia="ar-SA"/>
              </w:rPr>
            </w:pPr>
          </w:p>
        </w:tc>
        <w:tc>
          <w:tcPr>
            <w:tcW w:w="4964" w:type="dxa"/>
            <w:tcBorders>
              <w:top w:val="single" w:sz="4" w:space="0" w:color="auto"/>
              <w:left w:val="single" w:sz="4" w:space="0" w:color="auto"/>
              <w:right w:val="single" w:sz="4" w:space="0" w:color="auto"/>
            </w:tcBorders>
            <w:shd w:val="clear" w:color="auto" w:fill="auto"/>
            <w:vAlign w:val="bottom"/>
          </w:tcPr>
          <w:p w:rsidR="00AC6CE9" w:rsidRPr="00C10671" w:rsidRDefault="00AC6CE9" w:rsidP="00D86B1F">
            <w:pPr>
              <w:suppressAutoHyphens/>
              <w:spacing w:after="0" w:line="240" w:lineRule="auto"/>
              <w:jc w:val="center"/>
              <w:rPr>
                <w:rFonts w:ascii="Arial Nova" w:eastAsia="Calibri" w:hAnsi="Arial Nova" w:cstheme="minorHAnsi"/>
                <w:lang w:eastAsia="ar-SA"/>
              </w:rPr>
            </w:pPr>
          </w:p>
        </w:tc>
      </w:tr>
      <w:tr w:rsidR="00AC6CE9" w:rsidRPr="00C10671" w:rsidTr="0015693A">
        <w:trPr>
          <w:trHeight w:val="807"/>
        </w:trPr>
        <w:tc>
          <w:tcPr>
            <w:tcW w:w="4248" w:type="dxa"/>
            <w:tcBorders>
              <w:left w:val="single" w:sz="4" w:space="0" w:color="auto"/>
              <w:bottom w:val="single" w:sz="4" w:space="0" w:color="auto"/>
              <w:right w:val="single" w:sz="4" w:space="0" w:color="auto"/>
            </w:tcBorders>
            <w:shd w:val="clear" w:color="auto" w:fill="auto"/>
            <w:vAlign w:val="bottom"/>
          </w:tcPr>
          <w:p w:rsidR="00AC6CE9" w:rsidRPr="00C10671" w:rsidRDefault="00C6761C" w:rsidP="00D86B1F">
            <w:pPr>
              <w:suppressAutoHyphens/>
              <w:spacing w:after="0" w:line="240" w:lineRule="auto"/>
              <w:jc w:val="center"/>
              <w:rPr>
                <w:rFonts w:ascii="Arial Nova" w:eastAsia="Calibri" w:hAnsi="Arial Nova" w:cstheme="minorHAnsi"/>
                <w:i/>
                <w:lang w:eastAsia="ar-SA"/>
              </w:rPr>
            </w:pPr>
            <w:r w:rsidRPr="00C10671">
              <w:rPr>
                <w:rFonts w:ascii="Arial Nova" w:eastAsia="Calibri" w:hAnsi="Arial Nova" w:cstheme="minorHAnsi"/>
                <w:i/>
                <w:lang w:eastAsia="ar-SA"/>
              </w:rPr>
              <w:t>miejscowość i data</w:t>
            </w:r>
          </w:p>
        </w:tc>
        <w:tc>
          <w:tcPr>
            <w:tcW w:w="4964" w:type="dxa"/>
            <w:tcBorders>
              <w:left w:val="single" w:sz="4" w:space="0" w:color="auto"/>
              <w:bottom w:val="single" w:sz="4" w:space="0" w:color="auto"/>
              <w:right w:val="single" w:sz="4" w:space="0" w:color="auto"/>
            </w:tcBorders>
            <w:shd w:val="clear" w:color="auto" w:fill="auto"/>
            <w:vAlign w:val="bottom"/>
          </w:tcPr>
          <w:p w:rsidR="00AC6CE9" w:rsidRPr="00C10671" w:rsidRDefault="00C6761C" w:rsidP="00D86B1F">
            <w:pPr>
              <w:suppressAutoHyphens/>
              <w:spacing w:after="0" w:line="240" w:lineRule="auto"/>
              <w:jc w:val="center"/>
              <w:rPr>
                <w:rFonts w:ascii="Arial Nova" w:eastAsia="Calibri" w:hAnsi="Arial Nova" w:cstheme="minorHAnsi"/>
                <w:lang w:eastAsia="ar-SA"/>
              </w:rPr>
            </w:pPr>
            <w:r w:rsidRPr="00C10671">
              <w:rPr>
                <w:rFonts w:ascii="Arial Nova" w:eastAsia="Calibri" w:hAnsi="Arial Nova" w:cstheme="minorHAnsi"/>
                <w:i/>
                <w:lang w:eastAsia="ar-SA"/>
              </w:rPr>
              <w:t>czytelny podpis uczestnika projektu</w:t>
            </w:r>
            <w:r w:rsidR="00AC6CE9" w:rsidRPr="00C10671">
              <w:rPr>
                <w:rFonts w:ascii="Arial Nova" w:eastAsia="Calibri" w:hAnsi="Arial Nova" w:cstheme="minorHAnsi"/>
                <w:i/>
                <w:vertAlign w:val="superscript"/>
                <w:lang w:eastAsia="ar-SA"/>
              </w:rPr>
              <w:footnoteReference w:customMarkFollows="1" w:id="2"/>
              <w:t>*</w:t>
            </w:r>
          </w:p>
        </w:tc>
      </w:tr>
    </w:tbl>
    <w:p w:rsidR="00AC6CE9" w:rsidRPr="00C10671" w:rsidRDefault="00AC6CE9" w:rsidP="00C10671">
      <w:pPr>
        <w:spacing w:after="0" w:line="240" w:lineRule="auto"/>
        <w:rPr>
          <w:rFonts w:ascii="Arial Nova" w:eastAsia="Calibri" w:hAnsi="Arial Nova" w:cstheme="minorHAnsi"/>
          <w:color w:val="000000"/>
          <w:sz w:val="24"/>
          <w:szCs w:val="24"/>
        </w:rPr>
      </w:pPr>
      <w:bookmarkStart w:id="0" w:name="_GoBack"/>
      <w:bookmarkEnd w:id="0"/>
    </w:p>
    <w:sectPr w:rsidR="00AC6CE9" w:rsidRPr="00C1067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1F" w:rsidRDefault="00D6141F" w:rsidP="00426083">
      <w:pPr>
        <w:spacing w:after="0" w:line="240" w:lineRule="auto"/>
      </w:pPr>
      <w:r>
        <w:separator/>
      </w:r>
    </w:p>
  </w:endnote>
  <w:endnote w:type="continuationSeparator" w:id="0">
    <w:p w:rsidR="00D6141F" w:rsidRDefault="00D6141F" w:rsidP="0042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ova">
    <w:panose1 w:val="020B05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2A" w:rsidRDefault="0022462A" w:rsidP="0022462A">
    <w:pPr>
      <w:pStyle w:val="Stopka"/>
      <w:jc w:val="center"/>
    </w:pPr>
    <w:r>
      <w:rPr>
        <w:noProof/>
      </w:rPr>
      <w:drawing>
        <wp:inline distT="0" distB="0" distL="0" distR="0" wp14:anchorId="55952FA6">
          <wp:extent cx="495300"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1F" w:rsidRDefault="00D6141F" w:rsidP="00426083">
      <w:pPr>
        <w:spacing w:after="0" w:line="240" w:lineRule="auto"/>
      </w:pPr>
      <w:r>
        <w:separator/>
      </w:r>
    </w:p>
  </w:footnote>
  <w:footnote w:type="continuationSeparator" w:id="0">
    <w:p w:rsidR="00D6141F" w:rsidRDefault="00D6141F" w:rsidP="00426083">
      <w:pPr>
        <w:spacing w:after="0" w:line="240" w:lineRule="auto"/>
      </w:pPr>
      <w:r>
        <w:continuationSeparator/>
      </w:r>
    </w:p>
  </w:footnote>
  <w:footnote w:id="1">
    <w:p w:rsidR="00AC6CE9" w:rsidRPr="002521C3" w:rsidRDefault="00AC6CE9" w:rsidP="00AC6CE9">
      <w:pPr>
        <w:pStyle w:val="Tekstprzypisudolnego"/>
        <w:rPr>
          <w:rFonts w:ascii="Arial Nova" w:hAnsi="Arial Nova"/>
          <w:sz w:val="16"/>
          <w:szCs w:val="16"/>
        </w:rPr>
      </w:pPr>
      <w:r w:rsidRPr="002521C3">
        <w:rPr>
          <w:rStyle w:val="Znakiprzypiswdolnych"/>
          <w:rFonts w:ascii="Arial Nova" w:hAnsi="Arial Nova"/>
          <w:sz w:val="16"/>
          <w:szCs w:val="16"/>
        </w:rPr>
        <w:footnoteRef/>
      </w:r>
      <w:r w:rsidRPr="002521C3">
        <w:rPr>
          <w:rFonts w:ascii="Arial Nova" w:hAnsi="Arial Nova"/>
          <w:sz w:val="16"/>
          <w:szCs w:val="16"/>
        </w:rPr>
        <w:t xml:space="preserve"> </w:t>
      </w:r>
      <w:r w:rsidRPr="002521C3">
        <w:rPr>
          <w:rFonts w:ascii="Arial Nova" w:hAnsi="Arial Nova"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C6CE9" w:rsidRPr="00C10671" w:rsidRDefault="00AC6CE9" w:rsidP="00AC6CE9">
      <w:pPr>
        <w:pStyle w:val="Tekstprzypisudolnego"/>
        <w:jc w:val="both"/>
        <w:rPr>
          <w:rFonts w:ascii="Arial Nova" w:hAnsi="Arial Nova"/>
        </w:rPr>
      </w:pPr>
      <w:r w:rsidRPr="00C10671">
        <w:rPr>
          <w:rStyle w:val="Znakiprzypiswdolnych"/>
          <w:rFonts w:ascii="Arial Nova" w:hAnsi="Arial Nova"/>
        </w:rPr>
        <w:t>*</w:t>
      </w:r>
      <w:r w:rsidRPr="00C10671">
        <w:rPr>
          <w:rFonts w:ascii="Arial Nova" w:hAnsi="Arial Nova"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083" w:rsidRDefault="00426083" w:rsidP="00D13B09">
    <w:pPr>
      <w:pStyle w:val="Nagwek"/>
      <w:tabs>
        <w:tab w:val="clear" w:pos="4536"/>
        <w:tab w:val="clear" w:pos="9072"/>
        <w:tab w:val="left" w:pos="2630"/>
      </w:tabs>
      <w:jc w:val="center"/>
    </w:pPr>
    <w:r w:rsidRPr="00426083">
      <w:rPr>
        <w:noProof/>
      </w:rPr>
      <w:drawing>
        <wp:inline distT="0" distB="0" distL="0" distR="0">
          <wp:extent cx="3333750" cy="653187"/>
          <wp:effectExtent l="0" t="0" r="0" b="0"/>
          <wp:docPr id="1" name="Obraz 1" descr="C:\Users\n.kamienska\AppData\Local\Temp\Temp1_FE_POWER_barwy_RP_EFS.zip\FE_POWER_barwy_RP_EFS\POLSKI\poziom\FE_POWER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kamienska\AppData\Local\Temp\Temp1_FE_POWER_barwy_RP_EFS.zip\FE_POWER_barwy_RP_EFS\POLSKI\poziom\FE_POWER_poziom_pl-2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336" cy="675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F1EA1"/>
    <w:multiLevelType w:val="multilevel"/>
    <w:tmpl w:val="9D241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132A33"/>
    <w:multiLevelType w:val="hybridMultilevel"/>
    <w:tmpl w:val="75408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857AD0"/>
    <w:multiLevelType w:val="multilevel"/>
    <w:tmpl w:val="85824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B5D2E"/>
    <w:multiLevelType w:val="multilevel"/>
    <w:tmpl w:val="E8F49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EF3549"/>
    <w:multiLevelType w:val="hybridMultilevel"/>
    <w:tmpl w:val="D480D5DC"/>
    <w:lvl w:ilvl="0" w:tplc="DECE321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DA2351"/>
    <w:multiLevelType w:val="multilevel"/>
    <w:tmpl w:val="27F8C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E4445D"/>
    <w:multiLevelType w:val="multilevel"/>
    <w:tmpl w:val="C3D67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E6B83"/>
    <w:multiLevelType w:val="hybridMultilevel"/>
    <w:tmpl w:val="81181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7"/>
  </w:num>
  <w:num w:numId="5">
    <w:abstractNumId w:val="8"/>
  </w:num>
  <w:num w:numId="6">
    <w:abstractNumId w:val="9"/>
  </w:num>
  <w:num w:numId="7">
    <w:abstractNumId w:val="6"/>
  </w:num>
  <w:num w:numId="8">
    <w:abstractNumId w:val="12"/>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07"/>
    <w:rsid w:val="000354BD"/>
    <w:rsid w:val="0015693A"/>
    <w:rsid w:val="00174816"/>
    <w:rsid w:val="0022462A"/>
    <w:rsid w:val="00245FDC"/>
    <w:rsid w:val="002521C3"/>
    <w:rsid w:val="002B3B21"/>
    <w:rsid w:val="002C4BB0"/>
    <w:rsid w:val="002F0866"/>
    <w:rsid w:val="003F09B1"/>
    <w:rsid w:val="003F3F13"/>
    <w:rsid w:val="00426083"/>
    <w:rsid w:val="004627C5"/>
    <w:rsid w:val="006168D5"/>
    <w:rsid w:val="00792A7F"/>
    <w:rsid w:val="007F1828"/>
    <w:rsid w:val="00826CCF"/>
    <w:rsid w:val="009933EC"/>
    <w:rsid w:val="00A778C1"/>
    <w:rsid w:val="00AC6CE9"/>
    <w:rsid w:val="00AD6748"/>
    <w:rsid w:val="00B12980"/>
    <w:rsid w:val="00B227C8"/>
    <w:rsid w:val="00B34D91"/>
    <w:rsid w:val="00B91262"/>
    <w:rsid w:val="00C10671"/>
    <w:rsid w:val="00C2470C"/>
    <w:rsid w:val="00C6761C"/>
    <w:rsid w:val="00D13B09"/>
    <w:rsid w:val="00D57A7D"/>
    <w:rsid w:val="00D6141F"/>
    <w:rsid w:val="00D720D4"/>
    <w:rsid w:val="00D86B1F"/>
    <w:rsid w:val="00E26A11"/>
    <w:rsid w:val="00E6702B"/>
    <w:rsid w:val="00EE59AF"/>
    <w:rsid w:val="00F45607"/>
    <w:rsid w:val="00FF4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4DAAE7D-A4AF-4AB1-88D3-6C00ABAD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083"/>
  </w:style>
  <w:style w:type="paragraph" w:styleId="Stopka">
    <w:name w:val="footer"/>
    <w:basedOn w:val="Normalny"/>
    <w:link w:val="StopkaZnak"/>
    <w:uiPriority w:val="99"/>
    <w:unhideWhenUsed/>
    <w:rsid w:val="00426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083"/>
  </w:style>
  <w:style w:type="table" w:styleId="Tabela-Siatka">
    <w:name w:val="Table Grid"/>
    <w:basedOn w:val="Standardowy"/>
    <w:uiPriority w:val="39"/>
    <w:rsid w:val="00E2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33EC"/>
    <w:pPr>
      <w:ind w:left="720"/>
      <w:contextualSpacing/>
    </w:pPr>
  </w:style>
  <w:style w:type="character" w:customStyle="1" w:styleId="Znakiprzypiswdolnych">
    <w:name w:val="Znaki przypisów dolnych"/>
    <w:rsid w:val="00AC6CE9"/>
    <w:rPr>
      <w:vertAlign w:val="superscript"/>
    </w:rPr>
  </w:style>
  <w:style w:type="paragraph" w:styleId="Tekstprzypisudolnego">
    <w:name w:val="footnote text"/>
    <w:aliases w:val="Podrozdział,Footnote,Podrozdzia3"/>
    <w:basedOn w:val="Normalny"/>
    <w:link w:val="TekstprzypisudolnegoZnak"/>
    <w:rsid w:val="00AC6CE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AC6CE9"/>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3F0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uwb.edu.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1245</Words>
  <Characters>7473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Kamieńska</dc:creator>
  <cp:lastModifiedBy>Monika Kondratiuk-Nierodzińska</cp:lastModifiedBy>
  <cp:revision>29</cp:revision>
  <dcterms:created xsi:type="dcterms:W3CDTF">2019-08-28T12:00:00Z</dcterms:created>
  <dcterms:modified xsi:type="dcterms:W3CDTF">2020-05-08T12:46:00Z</dcterms:modified>
</cp:coreProperties>
</file>